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C03" w:rsidRPr="00BD1555" w:rsidRDefault="00996C03">
      <w:pPr>
        <w:rPr>
          <w:rFonts w:cstheme="minorHAnsi"/>
          <w:i/>
          <w:color w:val="000000"/>
          <w:shd w:val="clear" w:color="auto" w:fill="FFFFFF"/>
        </w:rPr>
      </w:pPr>
    </w:p>
    <w:p w:rsidR="00996C03" w:rsidRPr="00BD1555" w:rsidRDefault="00996C03">
      <w:pPr>
        <w:rPr>
          <w:rFonts w:cstheme="minorHAnsi"/>
          <w:color w:val="000000"/>
          <w:shd w:val="clear" w:color="auto" w:fill="FFFFFF"/>
        </w:rPr>
      </w:pPr>
      <w:r w:rsidRPr="00BD1555">
        <w:rPr>
          <w:rFonts w:cstheme="minorHAnsi"/>
          <w:color w:val="000000"/>
          <w:shd w:val="clear" w:color="auto" w:fill="FFFFFF"/>
        </w:rPr>
        <w:br w:type="page"/>
      </w:r>
    </w:p>
    <w:p w:rsidR="00BD1555" w:rsidRDefault="00BD1555">
      <w:pPr>
        <w:rPr>
          <w:rFonts w:cstheme="minorHAnsi"/>
          <w:color w:val="000000"/>
          <w:shd w:val="clear" w:color="auto" w:fill="FFFFFF"/>
        </w:rPr>
      </w:pPr>
      <w:r w:rsidRPr="00BD1555">
        <w:rPr>
          <w:rFonts w:cstheme="minorHAnsi"/>
          <w:color w:val="000000"/>
          <w:shd w:val="clear" w:color="auto" w:fill="FFFFFF"/>
        </w:rPr>
        <w:lastRenderedPageBreak/>
        <w:t xml:space="preserve">                                                        </w:t>
      </w:r>
      <w:r>
        <w:rPr>
          <w:rFonts w:cstheme="minorHAnsi"/>
          <w:color w:val="000000"/>
          <w:shd w:val="clear" w:color="auto" w:fill="FFFFFF"/>
        </w:rPr>
        <w:t xml:space="preserve">  </w:t>
      </w:r>
    </w:p>
    <w:p w:rsidR="00996C03" w:rsidRPr="00BD1555" w:rsidRDefault="00BD1555">
      <w:pPr>
        <w:rPr>
          <w:rFonts w:cstheme="minorHAnsi"/>
          <w:b/>
          <w:color w:val="000000"/>
          <w:sz w:val="32"/>
          <w:szCs w:val="32"/>
          <w:shd w:val="clear" w:color="auto" w:fill="FFFFFF"/>
        </w:rPr>
      </w:pPr>
      <w:r w:rsidRPr="00BD1555">
        <w:rPr>
          <w:rFonts w:cstheme="minorHAnsi"/>
          <w:b/>
          <w:color w:val="000000"/>
          <w:shd w:val="clear" w:color="auto" w:fill="FFFFFF"/>
        </w:rPr>
        <w:t xml:space="preserve">                                                               </w:t>
      </w:r>
      <w:r w:rsidRPr="00BD1555">
        <w:rPr>
          <w:rFonts w:cstheme="minorHAnsi"/>
          <w:b/>
          <w:color w:val="000000"/>
          <w:sz w:val="32"/>
          <w:szCs w:val="32"/>
          <w:shd w:val="clear" w:color="auto" w:fill="FFFFFF"/>
        </w:rPr>
        <w:t>CITRIC ACID</w:t>
      </w:r>
    </w:p>
    <w:p w:rsidR="008D6411" w:rsidRPr="00BD1555" w:rsidRDefault="00996C03">
      <w:pPr>
        <w:rPr>
          <w:rFonts w:cstheme="minorHAnsi"/>
          <w:color w:val="000000"/>
          <w:sz w:val="24"/>
          <w:szCs w:val="24"/>
          <w:shd w:val="clear" w:color="auto" w:fill="FFFFFF"/>
        </w:rPr>
      </w:pPr>
      <w:r w:rsidRPr="00BD1555">
        <w:rPr>
          <w:rFonts w:cstheme="minorHAnsi"/>
          <w:color w:val="000000"/>
          <w:sz w:val="24"/>
          <w:szCs w:val="24"/>
          <w:shd w:val="clear" w:color="auto" w:fill="FFFFFF"/>
        </w:rPr>
        <w:t xml:space="preserve">Citric acid is the most important organic acid and is extensively used in food and pharmaceutical </w:t>
      </w:r>
      <w:proofErr w:type="spellStart"/>
      <w:r w:rsidRPr="00BD1555">
        <w:rPr>
          <w:rFonts w:cstheme="minorHAnsi"/>
          <w:color w:val="000000"/>
          <w:sz w:val="24"/>
          <w:szCs w:val="24"/>
          <w:shd w:val="clear" w:color="auto" w:fill="FFFFFF"/>
        </w:rPr>
        <w:t>industries.</w:t>
      </w:r>
      <w:r w:rsidR="00BD1555" w:rsidRPr="00BD1555">
        <w:rPr>
          <w:rFonts w:cstheme="minorHAnsi"/>
          <w:color w:val="000000"/>
          <w:sz w:val="24"/>
          <w:szCs w:val="24"/>
          <w:shd w:val="clear" w:color="auto" w:fill="FFFFFF"/>
        </w:rPr>
        <w:t>It</w:t>
      </w:r>
      <w:proofErr w:type="spellEnd"/>
      <w:r w:rsidRPr="00BD1555">
        <w:rPr>
          <w:rFonts w:cstheme="minorHAnsi"/>
          <w:color w:val="000000"/>
          <w:sz w:val="24"/>
          <w:szCs w:val="24"/>
          <w:shd w:val="clear" w:color="auto" w:fill="FFFFFF"/>
        </w:rPr>
        <w:t xml:space="preserve"> is produced mainly by submerged fermentation using </w:t>
      </w:r>
      <w:proofErr w:type="spellStart"/>
      <w:r w:rsidRPr="00BD1555">
        <w:rPr>
          <w:rFonts w:cstheme="minorHAnsi"/>
          <w:i/>
          <w:iCs/>
          <w:color w:val="000000"/>
          <w:sz w:val="24"/>
          <w:szCs w:val="24"/>
          <w:shd w:val="clear" w:color="auto" w:fill="FFFFFF"/>
        </w:rPr>
        <w:t>Aspergillus</w:t>
      </w:r>
      <w:proofErr w:type="spellEnd"/>
      <w:r w:rsidRPr="00BD1555">
        <w:rPr>
          <w:rFonts w:cstheme="minorHAnsi"/>
          <w:i/>
          <w:iCs/>
          <w:color w:val="000000"/>
          <w:sz w:val="24"/>
          <w:szCs w:val="24"/>
          <w:shd w:val="clear" w:color="auto" w:fill="FFFFFF"/>
        </w:rPr>
        <w:t xml:space="preserve"> </w:t>
      </w:r>
      <w:proofErr w:type="spellStart"/>
      <w:proofErr w:type="gramStart"/>
      <w:r w:rsidRPr="00BD1555">
        <w:rPr>
          <w:rFonts w:cstheme="minorHAnsi"/>
          <w:i/>
          <w:iCs/>
          <w:color w:val="000000"/>
          <w:sz w:val="24"/>
          <w:szCs w:val="24"/>
          <w:shd w:val="clear" w:color="auto" w:fill="FFFFFF"/>
        </w:rPr>
        <w:t>niger</w:t>
      </w:r>
      <w:proofErr w:type="spellEnd"/>
      <w:proofErr w:type="gramEnd"/>
      <w:r w:rsidRPr="00BD1555">
        <w:rPr>
          <w:rFonts w:cstheme="minorHAnsi"/>
          <w:i/>
          <w:iCs/>
          <w:color w:val="000000"/>
          <w:sz w:val="24"/>
          <w:szCs w:val="24"/>
          <w:shd w:val="clear" w:color="auto" w:fill="FFFFFF"/>
        </w:rPr>
        <w:t> </w:t>
      </w:r>
      <w:r w:rsidRPr="00BD1555">
        <w:rPr>
          <w:rFonts w:cstheme="minorHAnsi"/>
          <w:color w:val="000000"/>
          <w:sz w:val="24"/>
          <w:szCs w:val="24"/>
          <w:shd w:val="clear" w:color="auto" w:fill="FFFFFF"/>
        </w:rPr>
        <w:t>or </w:t>
      </w:r>
      <w:r w:rsidRPr="00BD1555">
        <w:rPr>
          <w:rFonts w:cstheme="minorHAnsi"/>
          <w:i/>
          <w:iCs/>
          <w:color w:val="000000"/>
          <w:sz w:val="24"/>
          <w:szCs w:val="24"/>
          <w:shd w:val="clear" w:color="auto" w:fill="FFFFFF"/>
        </w:rPr>
        <w:t>Candida </w:t>
      </w:r>
      <w:r w:rsidRPr="00BD1555">
        <w:rPr>
          <w:rFonts w:cstheme="minorHAnsi"/>
          <w:color w:val="000000"/>
          <w:sz w:val="24"/>
          <w:szCs w:val="24"/>
          <w:shd w:val="clear" w:color="auto" w:fill="FFFFFF"/>
        </w:rPr>
        <w:t>sp. from</w:t>
      </w:r>
      <w:r w:rsidRPr="00BD1555">
        <w:rPr>
          <w:rFonts w:cstheme="minorHAnsi"/>
          <w:color w:val="000000"/>
          <w:shd w:val="clear" w:color="auto" w:fill="FFFFFF"/>
        </w:rPr>
        <w:t xml:space="preserve"> </w:t>
      </w:r>
      <w:r w:rsidRPr="00BD1555">
        <w:rPr>
          <w:rFonts w:cstheme="minorHAnsi"/>
          <w:color w:val="000000"/>
          <w:sz w:val="24"/>
          <w:szCs w:val="24"/>
          <w:shd w:val="clear" w:color="auto" w:fill="FFFFFF"/>
        </w:rPr>
        <w:t>different sources of carbohydrates, such as molasses and starch based media. However, other fermentation techniques, e.g. solid state fermentation and surface fermentation, and alternative sources of carbon such as agro-industrial residues are also used.</w:t>
      </w:r>
    </w:p>
    <w:p w:rsidR="00996C03" w:rsidRPr="00BD1555" w:rsidRDefault="00996C03">
      <w:pPr>
        <w:rPr>
          <w:rFonts w:cstheme="minorHAnsi"/>
          <w:b/>
          <w:color w:val="000000"/>
          <w:sz w:val="24"/>
          <w:szCs w:val="24"/>
          <w:shd w:val="clear" w:color="auto" w:fill="FFFFFF"/>
        </w:rPr>
      </w:pPr>
      <w:r w:rsidRPr="00BD1555">
        <w:rPr>
          <w:rFonts w:cstheme="minorHAnsi"/>
          <w:b/>
          <w:color w:val="000000"/>
          <w:sz w:val="24"/>
          <w:szCs w:val="24"/>
          <w:shd w:val="clear" w:color="auto" w:fill="FFFFFF"/>
        </w:rPr>
        <w:t>Introduction</w:t>
      </w:r>
    </w:p>
    <w:p w:rsidR="00996C03" w:rsidRPr="00BD1555" w:rsidRDefault="00996C03">
      <w:pPr>
        <w:rPr>
          <w:rFonts w:cstheme="minorHAnsi"/>
          <w:color w:val="000000"/>
          <w:sz w:val="24"/>
          <w:szCs w:val="24"/>
          <w:shd w:val="clear" w:color="auto" w:fill="FFFFFF"/>
        </w:rPr>
      </w:pPr>
      <w:r w:rsidRPr="00BD1555">
        <w:rPr>
          <w:rFonts w:cstheme="minorHAnsi"/>
          <w:color w:val="000000"/>
          <w:sz w:val="24"/>
          <w:szCs w:val="24"/>
          <w:shd w:val="clear" w:color="auto" w:fill="FFFFFF"/>
        </w:rPr>
        <w:t xml:space="preserve"> </w:t>
      </w:r>
      <w:proofErr w:type="gramStart"/>
      <w:r w:rsidRPr="00BD1555">
        <w:rPr>
          <w:rFonts w:cstheme="minorHAnsi"/>
          <w:color w:val="000000"/>
          <w:sz w:val="24"/>
          <w:szCs w:val="24"/>
          <w:shd w:val="clear" w:color="auto" w:fill="FFFFFF"/>
        </w:rPr>
        <w:t>Citric acid most versatile and widely used organic acid in the field of food (60%) and pharmaceuticals (10%).</w:t>
      </w:r>
      <w:proofErr w:type="gramEnd"/>
    </w:p>
    <w:p w:rsidR="00996C03" w:rsidRPr="00BD1555" w:rsidRDefault="00996C03" w:rsidP="00996C03">
      <w:pPr>
        <w:pStyle w:val="NormalWeb"/>
        <w:shd w:val="clear" w:color="auto" w:fill="FFFFFF"/>
        <w:rPr>
          <w:rFonts w:asciiTheme="minorHAnsi" w:hAnsiTheme="minorHAnsi" w:cstheme="minorHAnsi"/>
          <w:color w:val="000000"/>
        </w:rPr>
      </w:pPr>
      <w:r w:rsidRPr="00BD1555">
        <w:rPr>
          <w:rFonts w:asciiTheme="minorHAnsi" w:hAnsiTheme="minorHAnsi" w:cstheme="minorHAnsi"/>
          <w:b/>
          <w:bCs/>
          <w:color w:val="000000"/>
        </w:rPr>
        <w:t>Applications of citric acid</w:t>
      </w:r>
    </w:p>
    <w:p w:rsidR="00996C03" w:rsidRPr="00BD1555" w:rsidRDefault="00996C03" w:rsidP="00996C03">
      <w:pPr>
        <w:pStyle w:val="NormalWeb"/>
        <w:shd w:val="clear" w:color="auto" w:fill="FFFFFF"/>
        <w:rPr>
          <w:rFonts w:asciiTheme="minorHAnsi" w:hAnsiTheme="minorHAnsi" w:cstheme="minorHAnsi"/>
          <w:color w:val="000000"/>
        </w:rPr>
      </w:pPr>
      <w:r w:rsidRPr="00BD1555">
        <w:rPr>
          <w:rFonts w:asciiTheme="minorHAnsi" w:hAnsiTheme="minorHAnsi" w:cstheme="minorHAnsi"/>
          <w:color w:val="000000"/>
        </w:rPr>
        <w:t>Citric acid is mainly used in food industry because of its pleasant acid taste an</w:t>
      </w:r>
      <w:r w:rsidR="00BD1555" w:rsidRPr="00BD1555">
        <w:rPr>
          <w:rFonts w:asciiTheme="minorHAnsi" w:hAnsiTheme="minorHAnsi" w:cstheme="minorHAnsi"/>
          <w:color w:val="000000"/>
        </w:rPr>
        <w:t>d</w:t>
      </w:r>
      <w:r w:rsidRPr="00BD1555">
        <w:rPr>
          <w:rFonts w:asciiTheme="minorHAnsi" w:hAnsiTheme="minorHAnsi" w:cstheme="minorHAnsi"/>
          <w:color w:val="000000"/>
        </w:rPr>
        <w:t xml:space="preserve"> its high solubility in water. It is worldwide accepted as "GRAS" (generally recognized as safe), approved by the Joint FAO/WHO Expert Committee on Food Additives.</w:t>
      </w:r>
    </w:p>
    <w:p w:rsidR="00996C03" w:rsidRPr="00BD1555" w:rsidRDefault="00996C03">
      <w:pPr>
        <w:rPr>
          <w:rFonts w:cstheme="minorHAnsi"/>
          <w:sz w:val="24"/>
          <w:szCs w:val="24"/>
        </w:rPr>
      </w:pPr>
      <w:r w:rsidRPr="00BD1555">
        <w:rPr>
          <w:rFonts w:cstheme="minorHAnsi"/>
          <w:noProof/>
          <w:sz w:val="24"/>
          <w:szCs w:val="24"/>
        </w:rPr>
        <w:drawing>
          <wp:inline distT="0" distB="0" distL="0" distR="0">
            <wp:extent cx="5514975" cy="3733800"/>
            <wp:effectExtent l="19050" t="0" r="9525" b="0"/>
            <wp:docPr id="1" name="Picture 1" descr="https://www.scielo.br/img/revistas/babt/v42n3/3a01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cielo.br/img/revistas/babt/v42n3/3a01t1.gif"/>
                    <pic:cNvPicPr>
                      <a:picLocks noChangeAspect="1" noChangeArrowheads="1"/>
                    </pic:cNvPicPr>
                  </pic:nvPicPr>
                  <pic:blipFill>
                    <a:blip r:embed="rId5"/>
                    <a:srcRect/>
                    <a:stretch>
                      <a:fillRect/>
                    </a:stretch>
                  </pic:blipFill>
                  <pic:spPr bwMode="auto">
                    <a:xfrm>
                      <a:off x="0" y="0"/>
                      <a:ext cx="5514975" cy="3733800"/>
                    </a:xfrm>
                    <a:prstGeom prst="rect">
                      <a:avLst/>
                    </a:prstGeom>
                    <a:noFill/>
                    <a:ln w="9525">
                      <a:noFill/>
                      <a:miter lim="800000"/>
                      <a:headEnd/>
                      <a:tailEnd/>
                    </a:ln>
                  </pic:spPr>
                </pic:pic>
              </a:graphicData>
            </a:graphic>
          </wp:inline>
        </w:drawing>
      </w:r>
    </w:p>
    <w:p w:rsidR="003929AD" w:rsidRPr="00BD1555" w:rsidRDefault="003929AD">
      <w:pPr>
        <w:rPr>
          <w:rFonts w:cstheme="minorHAnsi"/>
          <w:b/>
          <w:bCs/>
          <w:color w:val="000000"/>
          <w:sz w:val="24"/>
          <w:szCs w:val="24"/>
          <w:shd w:val="clear" w:color="auto" w:fill="FFFFFF"/>
        </w:rPr>
      </w:pPr>
    </w:p>
    <w:p w:rsidR="003929AD" w:rsidRPr="00BD1555" w:rsidRDefault="003929AD">
      <w:pPr>
        <w:rPr>
          <w:rFonts w:cstheme="minorHAnsi"/>
          <w:b/>
          <w:bCs/>
          <w:color w:val="000000"/>
          <w:sz w:val="24"/>
          <w:szCs w:val="24"/>
          <w:shd w:val="clear" w:color="auto" w:fill="FFFFFF"/>
        </w:rPr>
      </w:pPr>
    </w:p>
    <w:p w:rsidR="003929AD" w:rsidRPr="00BD1555" w:rsidRDefault="003929AD">
      <w:pPr>
        <w:rPr>
          <w:rFonts w:cstheme="minorHAnsi"/>
          <w:b/>
          <w:bCs/>
          <w:color w:val="000000"/>
          <w:sz w:val="24"/>
          <w:szCs w:val="24"/>
          <w:shd w:val="clear" w:color="auto" w:fill="FFFFFF"/>
        </w:rPr>
      </w:pPr>
    </w:p>
    <w:p w:rsidR="00996C03" w:rsidRPr="00BD1555" w:rsidRDefault="00996C03">
      <w:pPr>
        <w:rPr>
          <w:rFonts w:cstheme="minorHAnsi"/>
          <w:b/>
          <w:bCs/>
          <w:color w:val="000000"/>
          <w:sz w:val="24"/>
          <w:szCs w:val="24"/>
          <w:shd w:val="clear" w:color="auto" w:fill="FFFFFF"/>
        </w:rPr>
      </w:pPr>
      <w:r w:rsidRPr="00BD1555">
        <w:rPr>
          <w:rFonts w:cstheme="minorHAnsi"/>
          <w:b/>
          <w:bCs/>
          <w:color w:val="000000"/>
          <w:sz w:val="24"/>
          <w:szCs w:val="24"/>
          <w:shd w:val="clear" w:color="auto" w:fill="FFFFFF"/>
        </w:rPr>
        <w:t>MICRO-ORGANISMS USED FOR CITRIC ACIC PRODUCTION</w:t>
      </w:r>
    </w:p>
    <w:p w:rsidR="003929AD" w:rsidRPr="00BD1555" w:rsidRDefault="003929AD" w:rsidP="003929AD">
      <w:pPr>
        <w:pStyle w:val="NormalWeb"/>
        <w:shd w:val="clear" w:color="auto" w:fill="FFFFFF"/>
        <w:rPr>
          <w:rFonts w:asciiTheme="minorHAnsi" w:hAnsiTheme="minorHAnsi" w:cstheme="minorHAnsi"/>
          <w:color w:val="000000"/>
        </w:rPr>
      </w:pPr>
      <w:r w:rsidRPr="00BD1555">
        <w:rPr>
          <w:rFonts w:asciiTheme="minorHAnsi" w:hAnsiTheme="minorHAnsi" w:cstheme="minorHAnsi"/>
          <w:color w:val="000000"/>
          <w:shd w:val="clear" w:color="auto" w:fill="FFFFFF"/>
        </w:rPr>
        <w:t>A large number of micro-organisms including bacteria, fungi and yeasts have been employed to produce citric acid.</w:t>
      </w:r>
      <w:r w:rsidRPr="00BD1555">
        <w:rPr>
          <w:rFonts w:asciiTheme="minorHAnsi" w:hAnsiTheme="minorHAnsi" w:cstheme="minorHAnsi"/>
          <w:i/>
          <w:iCs/>
          <w:color w:val="000000"/>
          <w:shd w:val="clear" w:color="auto" w:fill="FFFFFF"/>
        </w:rPr>
        <w:t xml:space="preserve"> A. </w:t>
      </w:r>
      <w:proofErr w:type="spellStart"/>
      <w:proofErr w:type="gramStart"/>
      <w:r w:rsidRPr="00BD1555">
        <w:rPr>
          <w:rFonts w:asciiTheme="minorHAnsi" w:hAnsiTheme="minorHAnsi" w:cstheme="minorHAnsi"/>
          <w:i/>
          <w:iCs/>
          <w:color w:val="000000"/>
          <w:shd w:val="clear" w:color="auto" w:fill="FFFFFF"/>
        </w:rPr>
        <w:t>niger</w:t>
      </w:r>
      <w:proofErr w:type="spellEnd"/>
      <w:proofErr w:type="gramEnd"/>
      <w:r w:rsidRPr="00BD1555">
        <w:rPr>
          <w:rFonts w:asciiTheme="minorHAnsi" w:hAnsiTheme="minorHAnsi" w:cstheme="minorHAnsi"/>
          <w:color w:val="000000"/>
          <w:shd w:val="clear" w:color="auto" w:fill="FFFFFF"/>
        </w:rPr>
        <w:t> and certain yeasts such as </w:t>
      </w:r>
      <w:proofErr w:type="spellStart"/>
      <w:r w:rsidRPr="00BD1555">
        <w:rPr>
          <w:rFonts w:asciiTheme="minorHAnsi" w:hAnsiTheme="minorHAnsi" w:cstheme="minorHAnsi"/>
          <w:i/>
          <w:iCs/>
          <w:color w:val="000000"/>
          <w:shd w:val="clear" w:color="auto" w:fill="FFFFFF"/>
        </w:rPr>
        <w:t>Saccharomycopsis</w:t>
      </w:r>
      <w:proofErr w:type="spellEnd"/>
      <w:r w:rsidRPr="00BD1555">
        <w:rPr>
          <w:rFonts w:asciiTheme="minorHAnsi" w:hAnsiTheme="minorHAnsi" w:cstheme="minorHAnsi"/>
          <w:color w:val="000000"/>
          <w:shd w:val="clear" w:color="auto" w:fill="FFFFFF"/>
        </w:rPr>
        <w:t> sp. are employed for commercial production.</w:t>
      </w:r>
      <w:r w:rsidRPr="00BD1555">
        <w:rPr>
          <w:rFonts w:asciiTheme="minorHAnsi" w:hAnsiTheme="minorHAnsi" w:cstheme="minorHAnsi"/>
          <w:color w:val="000000"/>
        </w:rPr>
        <w:t xml:space="preserve"> </w:t>
      </w:r>
      <w:r w:rsidR="00BD1555" w:rsidRPr="00BD1555">
        <w:rPr>
          <w:rFonts w:asciiTheme="minorHAnsi" w:hAnsiTheme="minorHAnsi" w:cstheme="minorHAnsi"/>
          <w:color w:val="000000"/>
        </w:rPr>
        <w:t xml:space="preserve">The </w:t>
      </w:r>
      <w:r w:rsidRPr="00BD1555">
        <w:rPr>
          <w:rFonts w:asciiTheme="minorHAnsi" w:hAnsiTheme="minorHAnsi" w:cstheme="minorHAnsi"/>
          <w:color w:val="000000"/>
        </w:rPr>
        <w:t>main advantages of using this micro-organism are: (a) its ease of handling, (b) its ability to ferment a variety of cheap raw materials, and (c) high yields.</w:t>
      </w:r>
    </w:p>
    <w:p w:rsidR="003929AD" w:rsidRPr="00BD1555" w:rsidRDefault="003929AD" w:rsidP="003929AD">
      <w:pPr>
        <w:pStyle w:val="NormalWeb"/>
        <w:shd w:val="clear" w:color="auto" w:fill="FFFFFF"/>
        <w:rPr>
          <w:rFonts w:asciiTheme="minorHAnsi" w:hAnsiTheme="minorHAnsi" w:cstheme="minorHAnsi"/>
          <w:color w:val="000000"/>
        </w:rPr>
      </w:pPr>
      <w:bookmarkStart w:id="0" w:name="tab2"/>
      <w:bookmarkEnd w:id="0"/>
      <w:r w:rsidRPr="00BD1555">
        <w:rPr>
          <w:rFonts w:asciiTheme="minorHAnsi" w:hAnsiTheme="minorHAnsi" w:cstheme="minorHAnsi"/>
          <w:color w:val="000000"/>
        </w:rPr>
        <w:t> </w:t>
      </w:r>
    </w:p>
    <w:p w:rsidR="003929AD" w:rsidRPr="00BD1555" w:rsidRDefault="003929AD">
      <w:pPr>
        <w:rPr>
          <w:rFonts w:cstheme="minorHAnsi"/>
          <w:b/>
          <w:bCs/>
          <w:color w:val="000000"/>
          <w:sz w:val="24"/>
          <w:szCs w:val="24"/>
          <w:shd w:val="clear" w:color="auto" w:fill="FFFFFF"/>
        </w:rPr>
      </w:pPr>
    </w:p>
    <w:p w:rsidR="003929AD" w:rsidRPr="00BD1555" w:rsidRDefault="003929AD">
      <w:pPr>
        <w:rPr>
          <w:rFonts w:cstheme="minorHAnsi"/>
          <w:b/>
          <w:bCs/>
          <w:color w:val="000000"/>
          <w:sz w:val="24"/>
          <w:szCs w:val="24"/>
          <w:shd w:val="clear" w:color="auto" w:fill="FFFFFF"/>
        </w:rPr>
      </w:pPr>
    </w:p>
    <w:p w:rsidR="003929AD" w:rsidRPr="00BD1555" w:rsidRDefault="003929AD">
      <w:pPr>
        <w:rPr>
          <w:rFonts w:cstheme="minorHAnsi"/>
          <w:b/>
          <w:bCs/>
          <w:color w:val="000000"/>
          <w:sz w:val="24"/>
          <w:szCs w:val="24"/>
          <w:shd w:val="clear" w:color="auto" w:fill="FFFFFF"/>
        </w:rPr>
      </w:pPr>
    </w:p>
    <w:p w:rsidR="003929AD" w:rsidRPr="00BD1555" w:rsidRDefault="00736F5F">
      <w:pPr>
        <w:rPr>
          <w:rFonts w:cstheme="minorHAnsi"/>
          <w:b/>
          <w:bCs/>
          <w:color w:val="000000"/>
          <w:sz w:val="24"/>
          <w:szCs w:val="24"/>
          <w:shd w:val="clear" w:color="auto" w:fill="FFFFFF"/>
        </w:rPr>
      </w:pPr>
      <w:r w:rsidRPr="00BD1555">
        <w:rPr>
          <w:rFonts w:cstheme="minorHAnsi"/>
          <w:noProof/>
          <w:sz w:val="24"/>
          <w:szCs w:val="24"/>
        </w:rPr>
        <w:drawing>
          <wp:inline distT="0" distB="0" distL="0" distR="0">
            <wp:extent cx="5514975" cy="4229100"/>
            <wp:effectExtent l="19050" t="0" r="9525" b="0"/>
            <wp:docPr id="4" name="Picture 4" descr="https://www.scielo.br/img/revistas/babt/v42n3/3a01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cielo.br/img/revistas/babt/v42n3/3a01t2.gif"/>
                    <pic:cNvPicPr>
                      <a:picLocks noChangeAspect="1" noChangeArrowheads="1"/>
                    </pic:cNvPicPr>
                  </pic:nvPicPr>
                  <pic:blipFill>
                    <a:blip r:embed="rId6"/>
                    <a:srcRect/>
                    <a:stretch>
                      <a:fillRect/>
                    </a:stretch>
                  </pic:blipFill>
                  <pic:spPr bwMode="auto">
                    <a:xfrm>
                      <a:off x="0" y="0"/>
                      <a:ext cx="5514975" cy="4229100"/>
                    </a:xfrm>
                    <a:prstGeom prst="rect">
                      <a:avLst/>
                    </a:prstGeom>
                    <a:noFill/>
                    <a:ln w="9525">
                      <a:noFill/>
                      <a:miter lim="800000"/>
                      <a:headEnd/>
                      <a:tailEnd/>
                    </a:ln>
                  </pic:spPr>
                </pic:pic>
              </a:graphicData>
            </a:graphic>
          </wp:inline>
        </w:drawing>
      </w:r>
    </w:p>
    <w:p w:rsidR="003929AD" w:rsidRPr="00BD1555" w:rsidRDefault="003929AD">
      <w:pPr>
        <w:rPr>
          <w:rFonts w:cstheme="minorHAnsi"/>
          <w:b/>
          <w:bCs/>
          <w:color w:val="000000"/>
          <w:sz w:val="24"/>
          <w:szCs w:val="24"/>
          <w:shd w:val="clear" w:color="auto" w:fill="FFFFFF"/>
        </w:rPr>
      </w:pPr>
    </w:p>
    <w:p w:rsidR="00BF7ED2" w:rsidRPr="00BD1555" w:rsidRDefault="00BF7ED2">
      <w:pPr>
        <w:rPr>
          <w:rFonts w:cstheme="minorHAnsi"/>
          <w:b/>
          <w:bCs/>
          <w:color w:val="000000"/>
          <w:sz w:val="24"/>
          <w:szCs w:val="24"/>
          <w:shd w:val="clear" w:color="auto" w:fill="FFFFFF"/>
        </w:rPr>
      </w:pPr>
    </w:p>
    <w:p w:rsidR="00BF7ED2" w:rsidRPr="00BD1555" w:rsidRDefault="00BF7ED2">
      <w:pPr>
        <w:rPr>
          <w:rFonts w:cstheme="minorHAnsi"/>
          <w:b/>
          <w:bCs/>
          <w:color w:val="000000"/>
          <w:sz w:val="24"/>
          <w:szCs w:val="24"/>
          <w:shd w:val="clear" w:color="auto" w:fill="FFFFFF"/>
        </w:rPr>
      </w:pPr>
    </w:p>
    <w:p w:rsidR="00BF7ED2" w:rsidRPr="00BD1555" w:rsidRDefault="00BF7ED2">
      <w:pPr>
        <w:rPr>
          <w:rFonts w:cstheme="minorHAnsi"/>
          <w:b/>
          <w:bCs/>
          <w:color w:val="000000"/>
          <w:sz w:val="24"/>
          <w:szCs w:val="24"/>
          <w:shd w:val="clear" w:color="auto" w:fill="FFFFFF"/>
        </w:rPr>
      </w:pPr>
      <w:r w:rsidRPr="00BD1555">
        <w:rPr>
          <w:rFonts w:cstheme="minorHAnsi"/>
          <w:b/>
          <w:bCs/>
          <w:color w:val="000000"/>
          <w:sz w:val="24"/>
          <w:szCs w:val="24"/>
          <w:shd w:val="clear" w:color="auto" w:fill="FFFFFF"/>
        </w:rPr>
        <w:t>FACTORS AFFECTING CITRIC ACID FERMENTATION</w:t>
      </w:r>
    </w:p>
    <w:p w:rsidR="00BF7ED2" w:rsidRPr="00BD1555" w:rsidRDefault="00BF7ED2">
      <w:pPr>
        <w:rPr>
          <w:rFonts w:cstheme="minorHAnsi"/>
          <w:color w:val="000000"/>
          <w:sz w:val="24"/>
          <w:szCs w:val="24"/>
          <w:shd w:val="clear" w:color="auto" w:fill="FFFFFF"/>
        </w:rPr>
      </w:pPr>
      <w:r w:rsidRPr="00BD1555">
        <w:rPr>
          <w:rFonts w:cstheme="minorHAnsi"/>
          <w:color w:val="000000"/>
          <w:sz w:val="24"/>
          <w:szCs w:val="24"/>
          <w:shd w:val="clear" w:color="auto" w:fill="FFFFFF"/>
        </w:rPr>
        <w:t xml:space="preserve">The accumulation of citric acid is strongly influenced by the composition of the medium, especially in submerged fermentation processes. </w:t>
      </w:r>
      <w:proofErr w:type="gramStart"/>
      <w:r w:rsidR="00BD1555" w:rsidRPr="00BD1555">
        <w:rPr>
          <w:rFonts w:cstheme="minorHAnsi"/>
          <w:color w:val="000000"/>
          <w:sz w:val="24"/>
          <w:szCs w:val="24"/>
          <w:shd w:val="clear" w:color="auto" w:fill="FFFFFF"/>
        </w:rPr>
        <w:t>F</w:t>
      </w:r>
      <w:r w:rsidRPr="00BD1555">
        <w:rPr>
          <w:rFonts w:cstheme="minorHAnsi"/>
          <w:color w:val="000000"/>
          <w:sz w:val="24"/>
          <w:szCs w:val="24"/>
          <w:shd w:val="clear" w:color="auto" w:fill="FFFFFF"/>
        </w:rPr>
        <w:t>actors  that</w:t>
      </w:r>
      <w:proofErr w:type="gramEnd"/>
      <w:r w:rsidRPr="00BD1555">
        <w:rPr>
          <w:rFonts w:cstheme="minorHAnsi"/>
          <w:color w:val="000000"/>
          <w:sz w:val="24"/>
          <w:szCs w:val="24"/>
          <w:shd w:val="clear" w:color="auto" w:fill="FFFFFF"/>
        </w:rPr>
        <w:t xml:space="preserve"> mainly affects the citric fermentation are the type and concentration of carbon source, nitrogen and phosphate limitation, pH, aeration, </w:t>
      </w:r>
      <w:proofErr w:type="spellStart"/>
      <w:r w:rsidRPr="00BD1555">
        <w:rPr>
          <w:rFonts w:cstheme="minorHAnsi"/>
          <w:color w:val="000000"/>
          <w:sz w:val="24"/>
          <w:szCs w:val="24"/>
          <w:shd w:val="clear" w:color="auto" w:fill="FFFFFF"/>
        </w:rPr>
        <w:t>oligoelements</w:t>
      </w:r>
      <w:proofErr w:type="spellEnd"/>
      <w:r w:rsidRPr="00BD1555">
        <w:rPr>
          <w:rFonts w:cstheme="minorHAnsi"/>
          <w:color w:val="000000"/>
          <w:sz w:val="24"/>
          <w:szCs w:val="24"/>
          <w:shd w:val="clear" w:color="auto" w:fill="FFFFFF"/>
        </w:rPr>
        <w:t xml:space="preserve"> concentration, and morphology of the producing microorganism. Certain nutrients have to be in excess (such as sugars, protons or oxygen), other at limiting levels (such as nitrogen and phosphate) and others below well-established threshold values (such as trace metals, particularly manganese).</w:t>
      </w:r>
    </w:p>
    <w:p w:rsidR="00BF7ED2" w:rsidRPr="00BD1555" w:rsidRDefault="00BF7ED2">
      <w:pPr>
        <w:rPr>
          <w:rFonts w:cstheme="minorHAnsi"/>
          <w:color w:val="000000"/>
          <w:sz w:val="24"/>
          <w:szCs w:val="24"/>
          <w:shd w:val="clear" w:color="auto" w:fill="FFFFFF"/>
        </w:rPr>
      </w:pPr>
      <w:r w:rsidRPr="00BD1555">
        <w:rPr>
          <w:rFonts w:cstheme="minorHAnsi"/>
          <w:b/>
          <w:bCs/>
          <w:color w:val="000000"/>
          <w:sz w:val="24"/>
          <w:szCs w:val="24"/>
          <w:shd w:val="clear" w:color="auto" w:fill="FFFFFF"/>
        </w:rPr>
        <w:br/>
        <w:t>Carbon source: </w:t>
      </w:r>
      <w:r w:rsidRPr="00BD1555">
        <w:rPr>
          <w:rFonts w:cstheme="minorHAnsi"/>
          <w:color w:val="000000"/>
          <w:sz w:val="24"/>
          <w:szCs w:val="24"/>
          <w:shd w:val="clear" w:color="auto" w:fill="FFFFFF"/>
        </w:rPr>
        <w:t xml:space="preserve">Citric acid accumulation is strongly affected by the nature of the carbon source. The presence of easily metabolized carbohydrates is essential for good production of citric acid. </w:t>
      </w:r>
      <w:proofErr w:type="gramStart"/>
      <w:r w:rsidRPr="00BD1555">
        <w:rPr>
          <w:rFonts w:cstheme="minorHAnsi"/>
          <w:color w:val="000000"/>
          <w:sz w:val="24"/>
          <w:szCs w:val="24"/>
          <w:shd w:val="clear" w:color="auto" w:fill="FFFFFF"/>
        </w:rPr>
        <w:t>sucrose</w:t>
      </w:r>
      <w:proofErr w:type="gramEnd"/>
      <w:r w:rsidRPr="00BD1555">
        <w:rPr>
          <w:rFonts w:cstheme="minorHAnsi"/>
          <w:color w:val="000000"/>
          <w:sz w:val="24"/>
          <w:szCs w:val="24"/>
          <w:shd w:val="clear" w:color="auto" w:fill="FFFFFF"/>
        </w:rPr>
        <w:t xml:space="preserve"> is the most </w:t>
      </w:r>
      <w:proofErr w:type="spellStart"/>
      <w:r w:rsidRPr="00BD1555">
        <w:rPr>
          <w:rFonts w:cstheme="minorHAnsi"/>
          <w:color w:val="000000"/>
          <w:sz w:val="24"/>
          <w:szCs w:val="24"/>
          <w:shd w:val="clear" w:color="auto" w:fill="FFFFFF"/>
        </w:rPr>
        <w:t>favourable</w:t>
      </w:r>
      <w:proofErr w:type="spellEnd"/>
      <w:r w:rsidRPr="00BD1555">
        <w:rPr>
          <w:rFonts w:cstheme="minorHAnsi"/>
          <w:color w:val="000000"/>
          <w:sz w:val="24"/>
          <w:szCs w:val="24"/>
          <w:shd w:val="clear" w:color="auto" w:fill="FFFFFF"/>
        </w:rPr>
        <w:t xml:space="preserve"> carbon source followed by glucose, fructose and </w:t>
      </w:r>
      <w:proofErr w:type="spellStart"/>
      <w:r w:rsidRPr="00BD1555">
        <w:rPr>
          <w:rFonts w:cstheme="minorHAnsi"/>
          <w:color w:val="000000"/>
          <w:sz w:val="24"/>
          <w:szCs w:val="24"/>
          <w:shd w:val="clear" w:color="auto" w:fill="FFFFFF"/>
        </w:rPr>
        <w:t>galactose</w:t>
      </w:r>
      <w:proofErr w:type="spellEnd"/>
      <w:r w:rsidRPr="00BD1555">
        <w:rPr>
          <w:rFonts w:cstheme="minorHAnsi"/>
          <w:color w:val="000000"/>
          <w:sz w:val="24"/>
          <w:szCs w:val="24"/>
          <w:shd w:val="clear" w:color="auto" w:fill="FFFFFF"/>
        </w:rPr>
        <w:t>.</w:t>
      </w:r>
    </w:p>
    <w:p w:rsidR="00080E0B" w:rsidRPr="00BD1555" w:rsidRDefault="00BF7ED2">
      <w:pPr>
        <w:rPr>
          <w:rFonts w:cstheme="minorHAnsi"/>
          <w:color w:val="000000"/>
          <w:sz w:val="24"/>
          <w:szCs w:val="24"/>
          <w:shd w:val="clear" w:color="auto" w:fill="FFFFFF"/>
        </w:rPr>
      </w:pPr>
      <w:r w:rsidRPr="00BD1555">
        <w:rPr>
          <w:rFonts w:cstheme="minorHAnsi"/>
          <w:b/>
          <w:bCs/>
          <w:color w:val="000000"/>
          <w:sz w:val="24"/>
          <w:szCs w:val="24"/>
          <w:shd w:val="clear" w:color="auto" w:fill="FFFFFF"/>
        </w:rPr>
        <w:t>Nitrogen source: </w:t>
      </w:r>
      <w:r w:rsidRPr="00BD1555">
        <w:rPr>
          <w:rFonts w:cstheme="minorHAnsi"/>
          <w:color w:val="000000"/>
          <w:sz w:val="24"/>
          <w:szCs w:val="24"/>
          <w:shd w:val="clear" w:color="auto" w:fill="FFFFFF"/>
        </w:rPr>
        <w:t>Citric acid production is directly influenced by the nitrogen source. Physiologically, ammonium salts are preferred, e.g. urea, ammonium sulfate, ammonium chlor</w:t>
      </w:r>
      <w:r w:rsidR="00BD1555" w:rsidRPr="00BD1555">
        <w:rPr>
          <w:rFonts w:cstheme="minorHAnsi"/>
          <w:color w:val="000000"/>
          <w:sz w:val="24"/>
          <w:szCs w:val="24"/>
          <w:shd w:val="clear" w:color="auto" w:fill="FFFFFF"/>
        </w:rPr>
        <w:t>ide</w:t>
      </w:r>
      <w:r w:rsidRPr="00BD1555">
        <w:rPr>
          <w:rFonts w:cstheme="minorHAnsi"/>
          <w:color w:val="000000"/>
          <w:sz w:val="24"/>
          <w:szCs w:val="24"/>
          <w:shd w:val="clear" w:color="auto" w:fill="FFFFFF"/>
        </w:rPr>
        <w:t>, peptone, malt extract, etc. Nitrogen consumption leads to pH decrease, which is very important</w:t>
      </w:r>
      <w:r w:rsidR="00BF3932" w:rsidRPr="00BD1555">
        <w:rPr>
          <w:rFonts w:cstheme="minorHAnsi"/>
          <w:color w:val="000000"/>
          <w:sz w:val="24"/>
          <w:szCs w:val="24"/>
          <w:shd w:val="clear" w:color="auto" w:fill="FFFFFF"/>
        </w:rPr>
        <w:t xml:space="preserve"> </w:t>
      </w:r>
      <w:r w:rsidRPr="00BD1555">
        <w:rPr>
          <w:rFonts w:cstheme="minorHAnsi"/>
          <w:color w:val="000000"/>
          <w:sz w:val="24"/>
          <w:szCs w:val="24"/>
          <w:shd w:val="clear" w:color="auto" w:fill="FFFFFF"/>
        </w:rPr>
        <w:t>in citric acid fermentation</w:t>
      </w:r>
      <w:r w:rsidR="00BF3932" w:rsidRPr="00BD1555">
        <w:rPr>
          <w:rFonts w:cstheme="minorHAnsi"/>
          <w:color w:val="000000"/>
          <w:sz w:val="24"/>
          <w:szCs w:val="24"/>
          <w:shd w:val="clear" w:color="auto" w:fill="FFFFFF"/>
        </w:rPr>
        <w:t>. The concentration of nitrogen source required for citric acid fermentation is 0.1 to 0.4 N /liter. A high nitrogen concentration increases fungal growth and the consumption of sugars, but decreases the amount of citric acid produced.</w:t>
      </w:r>
    </w:p>
    <w:p w:rsidR="00BF7ED2" w:rsidRPr="00BD1555" w:rsidRDefault="00080E0B">
      <w:pPr>
        <w:rPr>
          <w:rFonts w:cstheme="minorHAnsi"/>
          <w:iCs/>
          <w:color w:val="000000"/>
          <w:sz w:val="24"/>
          <w:szCs w:val="24"/>
          <w:shd w:val="clear" w:color="auto" w:fill="FFFFFF"/>
        </w:rPr>
      </w:pPr>
      <w:r w:rsidRPr="00BD1555">
        <w:rPr>
          <w:rFonts w:cstheme="minorHAnsi"/>
          <w:b/>
          <w:bCs/>
          <w:color w:val="000000"/>
          <w:sz w:val="24"/>
          <w:szCs w:val="24"/>
          <w:shd w:val="clear" w:color="auto" w:fill="FFFFFF"/>
        </w:rPr>
        <w:t>Phosphorous source: </w:t>
      </w:r>
      <w:r w:rsidRPr="00BD1555">
        <w:rPr>
          <w:rFonts w:cstheme="minorHAnsi"/>
          <w:color w:val="000000"/>
          <w:sz w:val="24"/>
          <w:szCs w:val="24"/>
          <w:shd w:val="clear" w:color="auto" w:fill="FFFFFF"/>
        </w:rPr>
        <w:t xml:space="preserve">Presence of phosphate in the medium has a great effect on the yield of citric acid. Potassium </w:t>
      </w:r>
      <w:proofErr w:type="spellStart"/>
      <w:r w:rsidRPr="00BD1555">
        <w:rPr>
          <w:rFonts w:cstheme="minorHAnsi"/>
          <w:color w:val="000000"/>
          <w:sz w:val="24"/>
          <w:szCs w:val="24"/>
          <w:shd w:val="clear" w:color="auto" w:fill="FFFFFF"/>
        </w:rPr>
        <w:t>dihydrogen</w:t>
      </w:r>
      <w:proofErr w:type="spellEnd"/>
      <w:r w:rsidRPr="00BD1555">
        <w:rPr>
          <w:rFonts w:cstheme="minorHAnsi"/>
          <w:color w:val="000000"/>
          <w:sz w:val="24"/>
          <w:szCs w:val="24"/>
          <w:shd w:val="clear" w:color="auto" w:fill="FFFFFF"/>
        </w:rPr>
        <w:t xml:space="preserve"> phosphate is the most suitable phosphorous source.</w:t>
      </w:r>
      <w:r w:rsidR="00BF7ED2" w:rsidRPr="00BD1555">
        <w:rPr>
          <w:rFonts w:cstheme="minorHAnsi"/>
          <w:color w:val="000000"/>
          <w:sz w:val="24"/>
          <w:szCs w:val="24"/>
          <w:shd w:val="clear" w:color="auto" w:fill="FFFFFF"/>
        </w:rPr>
        <w:t> </w:t>
      </w:r>
      <w:r w:rsidRPr="00BD1555">
        <w:rPr>
          <w:rFonts w:cstheme="minorHAnsi"/>
          <w:color w:val="000000"/>
          <w:sz w:val="24"/>
          <w:szCs w:val="24"/>
          <w:shd w:val="clear" w:color="auto" w:fill="FFFFFF"/>
        </w:rPr>
        <w:t> </w:t>
      </w:r>
      <w:proofErr w:type="gramStart"/>
      <w:r w:rsidRPr="00BD1555">
        <w:rPr>
          <w:rFonts w:cstheme="minorHAnsi"/>
          <w:color w:val="000000"/>
          <w:sz w:val="24"/>
          <w:szCs w:val="24"/>
          <w:shd w:val="clear" w:color="auto" w:fill="FFFFFF"/>
        </w:rPr>
        <w:t>phosphorous</w:t>
      </w:r>
      <w:proofErr w:type="gramEnd"/>
      <w:r w:rsidRPr="00BD1555">
        <w:rPr>
          <w:rFonts w:cstheme="minorHAnsi"/>
          <w:color w:val="000000"/>
          <w:sz w:val="24"/>
          <w:szCs w:val="24"/>
          <w:shd w:val="clear" w:color="auto" w:fill="FFFFFF"/>
        </w:rPr>
        <w:t xml:space="preserve"> at concentration of 0.5 to 5.0 g/L is</w:t>
      </w:r>
      <w:r w:rsidR="00BD1555" w:rsidRPr="00BD1555">
        <w:rPr>
          <w:rFonts w:cstheme="minorHAnsi"/>
          <w:color w:val="000000"/>
          <w:sz w:val="24"/>
          <w:szCs w:val="24"/>
          <w:shd w:val="clear" w:color="auto" w:fill="FFFFFF"/>
        </w:rPr>
        <w:t xml:space="preserve"> </w:t>
      </w:r>
      <w:r w:rsidRPr="00BD1555">
        <w:rPr>
          <w:rFonts w:cstheme="minorHAnsi"/>
          <w:color w:val="000000"/>
          <w:sz w:val="24"/>
          <w:szCs w:val="24"/>
          <w:shd w:val="clear" w:color="auto" w:fill="FFFFFF"/>
        </w:rPr>
        <w:t>required by the fungus in a chemically defined medium for maximum production of citric acid. Phosphate is essential for the growth and metabolism of </w:t>
      </w:r>
      <w:r w:rsidRPr="00BD1555">
        <w:rPr>
          <w:rFonts w:cstheme="minorHAnsi"/>
          <w:i/>
          <w:iCs/>
          <w:color w:val="000000"/>
          <w:sz w:val="24"/>
          <w:szCs w:val="24"/>
          <w:shd w:val="clear" w:color="auto" w:fill="FFFFFF"/>
        </w:rPr>
        <w:t xml:space="preserve">A. </w:t>
      </w:r>
      <w:proofErr w:type="spellStart"/>
      <w:proofErr w:type="gramStart"/>
      <w:r w:rsidRPr="00BD1555">
        <w:rPr>
          <w:rFonts w:cstheme="minorHAnsi"/>
          <w:i/>
          <w:iCs/>
          <w:color w:val="000000"/>
          <w:sz w:val="24"/>
          <w:szCs w:val="24"/>
          <w:shd w:val="clear" w:color="auto" w:fill="FFFFFF"/>
        </w:rPr>
        <w:t>niger</w:t>
      </w:r>
      <w:proofErr w:type="spellEnd"/>
      <w:proofErr w:type="gramEnd"/>
      <w:r w:rsidRPr="00BD1555">
        <w:rPr>
          <w:rFonts w:cstheme="minorHAnsi"/>
          <w:i/>
          <w:iCs/>
          <w:color w:val="000000"/>
          <w:sz w:val="24"/>
          <w:szCs w:val="24"/>
          <w:shd w:val="clear" w:color="auto" w:fill="FFFFFF"/>
        </w:rPr>
        <w:t>.</w:t>
      </w:r>
    </w:p>
    <w:p w:rsidR="00080E0B" w:rsidRPr="00BD1555" w:rsidRDefault="00080E0B">
      <w:pPr>
        <w:rPr>
          <w:rFonts w:cstheme="minorHAnsi"/>
          <w:b/>
          <w:bCs/>
          <w:color w:val="000000"/>
          <w:sz w:val="24"/>
          <w:szCs w:val="24"/>
          <w:shd w:val="clear" w:color="auto" w:fill="FFFFFF"/>
        </w:rPr>
      </w:pPr>
      <w:r w:rsidRPr="00BD1555">
        <w:rPr>
          <w:rFonts w:cstheme="minorHAnsi"/>
          <w:b/>
          <w:bCs/>
          <w:color w:val="000000"/>
          <w:sz w:val="24"/>
          <w:szCs w:val="24"/>
          <w:shd w:val="clear" w:color="auto" w:fill="FFFFFF"/>
        </w:rPr>
        <w:t>Trace elements</w:t>
      </w:r>
      <w:r w:rsidRPr="00BD1555">
        <w:rPr>
          <w:rFonts w:cstheme="minorHAnsi"/>
          <w:color w:val="000000"/>
          <w:sz w:val="24"/>
          <w:szCs w:val="24"/>
          <w:shd w:val="clear" w:color="auto" w:fill="FFFFFF"/>
        </w:rPr>
        <w:t>: Trace element nutrition is the main factor influencing the yield of citric acid. A number of divalent metals such as zinc, manganese, iron, copper and magnesium affect citric acid production by </w:t>
      </w:r>
      <w:r w:rsidRPr="00BD1555">
        <w:rPr>
          <w:rFonts w:cstheme="minorHAnsi"/>
          <w:i/>
          <w:iCs/>
          <w:color w:val="000000"/>
          <w:sz w:val="24"/>
          <w:szCs w:val="24"/>
          <w:shd w:val="clear" w:color="auto" w:fill="FFFFFF"/>
        </w:rPr>
        <w:t xml:space="preserve">A. </w:t>
      </w:r>
      <w:proofErr w:type="spellStart"/>
      <w:proofErr w:type="gramStart"/>
      <w:r w:rsidRPr="00BD1555">
        <w:rPr>
          <w:rFonts w:cstheme="minorHAnsi"/>
          <w:i/>
          <w:iCs/>
          <w:color w:val="000000"/>
          <w:sz w:val="24"/>
          <w:szCs w:val="24"/>
          <w:shd w:val="clear" w:color="auto" w:fill="FFFFFF"/>
        </w:rPr>
        <w:t>niger</w:t>
      </w:r>
      <w:proofErr w:type="spellEnd"/>
      <w:proofErr w:type="gramEnd"/>
      <w:r w:rsidRPr="00BD1555">
        <w:rPr>
          <w:rFonts w:cstheme="minorHAnsi"/>
          <w:i/>
          <w:iCs/>
          <w:color w:val="000000"/>
          <w:sz w:val="24"/>
          <w:szCs w:val="24"/>
          <w:shd w:val="clear" w:color="auto" w:fill="FFFFFF"/>
        </w:rPr>
        <w:t>.</w:t>
      </w:r>
    </w:p>
    <w:p w:rsidR="00BF7ED2" w:rsidRPr="00BD1555" w:rsidRDefault="00BF7ED2">
      <w:pPr>
        <w:rPr>
          <w:rFonts w:cstheme="minorHAnsi"/>
          <w:b/>
          <w:bCs/>
          <w:color w:val="000000"/>
          <w:sz w:val="24"/>
          <w:szCs w:val="24"/>
          <w:shd w:val="clear" w:color="auto" w:fill="FFFFFF"/>
        </w:rPr>
      </w:pPr>
    </w:p>
    <w:p w:rsidR="00BF7ED2" w:rsidRPr="00BD1555" w:rsidRDefault="00080E0B">
      <w:pPr>
        <w:rPr>
          <w:rFonts w:cstheme="minorHAnsi"/>
          <w:b/>
          <w:bCs/>
          <w:color w:val="000000"/>
          <w:sz w:val="24"/>
          <w:szCs w:val="24"/>
          <w:shd w:val="clear" w:color="auto" w:fill="FFFFFF"/>
        </w:rPr>
      </w:pPr>
      <w:r w:rsidRPr="00BD1555">
        <w:rPr>
          <w:rFonts w:cstheme="minorHAnsi"/>
          <w:b/>
          <w:bCs/>
          <w:color w:val="000000"/>
          <w:sz w:val="24"/>
          <w:szCs w:val="24"/>
          <w:shd w:val="clear" w:color="auto" w:fill="FFFFFF"/>
        </w:rPr>
        <w:t>Process parameters</w:t>
      </w:r>
    </w:p>
    <w:p w:rsidR="00080E0B" w:rsidRPr="00BD1555" w:rsidRDefault="00080E0B">
      <w:pPr>
        <w:rPr>
          <w:rFonts w:cstheme="minorHAnsi"/>
          <w:color w:val="000000"/>
          <w:sz w:val="24"/>
          <w:szCs w:val="24"/>
          <w:shd w:val="clear" w:color="auto" w:fill="FFFFFF"/>
        </w:rPr>
      </w:pPr>
      <w:proofErr w:type="gramStart"/>
      <w:r w:rsidRPr="00BD1555">
        <w:rPr>
          <w:rFonts w:cstheme="minorHAnsi"/>
          <w:b/>
          <w:bCs/>
          <w:color w:val="000000"/>
          <w:sz w:val="24"/>
          <w:szCs w:val="24"/>
          <w:shd w:val="clear" w:color="auto" w:fill="FFFFFF"/>
        </w:rPr>
        <w:lastRenderedPageBreak/>
        <w:t>pH</w:t>
      </w:r>
      <w:proofErr w:type="gramEnd"/>
      <w:r w:rsidRPr="00BD1555">
        <w:rPr>
          <w:rFonts w:cstheme="minorHAnsi"/>
          <w:b/>
          <w:bCs/>
          <w:color w:val="000000"/>
          <w:sz w:val="24"/>
          <w:szCs w:val="24"/>
          <w:shd w:val="clear" w:color="auto" w:fill="FFFFFF"/>
        </w:rPr>
        <w:t>: </w:t>
      </w:r>
      <w:r w:rsidRPr="00BD1555">
        <w:rPr>
          <w:rFonts w:cstheme="minorHAnsi"/>
          <w:color w:val="000000"/>
          <w:sz w:val="24"/>
          <w:szCs w:val="24"/>
          <w:shd w:val="clear" w:color="auto" w:fill="FFFFFF"/>
        </w:rPr>
        <w:t>The pH of a culture changes  in response to microbial metabolic activities. The most obvious reason is the secretion of organic acids such as citric, acetic or lactic acids, which cause the pH to decrease.  Changes in pH kinetics depend highly also on the micro-organism. With </w:t>
      </w:r>
      <w:proofErr w:type="spellStart"/>
      <w:r w:rsidRPr="00BD1555">
        <w:rPr>
          <w:rFonts w:cstheme="minorHAnsi"/>
          <w:i/>
          <w:iCs/>
          <w:color w:val="000000"/>
          <w:sz w:val="24"/>
          <w:szCs w:val="24"/>
          <w:shd w:val="clear" w:color="auto" w:fill="FFFFFF"/>
        </w:rPr>
        <w:t>Aspergillus</w:t>
      </w:r>
      <w:proofErr w:type="spellEnd"/>
      <w:r w:rsidRPr="00BD1555">
        <w:rPr>
          <w:rFonts w:cstheme="minorHAnsi"/>
          <w:color w:val="000000"/>
          <w:sz w:val="24"/>
          <w:szCs w:val="24"/>
          <w:shd w:val="clear" w:color="auto" w:fill="FFFFFF"/>
        </w:rPr>
        <w:t> sp., </w:t>
      </w:r>
      <w:proofErr w:type="spellStart"/>
      <w:r w:rsidRPr="00BD1555">
        <w:rPr>
          <w:rFonts w:cstheme="minorHAnsi"/>
          <w:i/>
          <w:iCs/>
          <w:color w:val="000000"/>
          <w:sz w:val="24"/>
          <w:szCs w:val="24"/>
          <w:shd w:val="clear" w:color="auto" w:fill="FFFFFF"/>
        </w:rPr>
        <w:t>Penicillium</w:t>
      </w:r>
      <w:proofErr w:type="spellEnd"/>
      <w:r w:rsidRPr="00BD1555">
        <w:rPr>
          <w:rFonts w:cstheme="minorHAnsi"/>
          <w:color w:val="000000"/>
          <w:sz w:val="24"/>
          <w:szCs w:val="24"/>
          <w:shd w:val="clear" w:color="auto" w:fill="FFFFFF"/>
        </w:rPr>
        <w:t> sp. and </w:t>
      </w:r>
      <w:proofErr w:type="spellStart"/>
      <w:r w:rsidRPr="00BD1555">
        <w:rPr>
          <w:rFonts w:cstheme="minorHAnsi"/>
          <w:i/>
          <w:iCs/>
          <w:color w:val="000000"/>
          <w:sz w:val="24"/>
          <w:szCs w:val="24"/>
          <w:shd w:val="clear" w:color="auto" w:fill="FFFFFF"/>
        </w:rPr>
        <w:t>Rhizopus</w:t>
      </w:r>
      <w:proofErr w:type="spellEnd"/>
      <w:r w:rsidRPr="00BD1555">
        <w:rPr>
          <w:rFonts w:cstheme="minorHAnsi"/>
          <w:color w:val="000000"/>
          <w:sz w:val="24"/>
          <w:szCs w:val="24"/>
          <w:shd w:val="clear" w:color="auto" w:fill="FFFFFF"/>
        </w:rPr>
        <w:t> sp., pH drop very quickly until less than 3.0. For other groups of fungi such as </w:t>
      </w:r>
      <w:proofErr w:type="spellStart"/>
      <w:r w:rsidRPr="00BD1555">
        <w:rPr>
          <w:rFonts w:cstheme="minorHAnsi"/>
          <w:i/>
          <w:iCs/>
          <w:color w:val="000000"/>
          <w:sz w:val="24"/>
          <w:szCs w:val="24"/>
          <w:shd w:val="clear" w:color="auto" w:fill="FFFFFF"/>
        </w:rPr>
        <w:t>Trichoderma</w:t>
      </w:r>
      <w:proofErr w:type="spellEnd"/>
      <w:r w:rsidRPr="00BD1555">
        <w:rPr>
          <w:rFonts w:cstheme="minorHAnsi"/>
          <w:color w:val="000000"/>
          <w:sz w:val="24"/>
          <w:szCs w:val="24"/>
          <w:shd w:val="clear" w:color="auto" w:fill="FFFFFF"/>
        </w:rPr>
        <w:t>, </w:t>
      </w:r>
      <w:proofErr w:type="spellStart"/>
      <w:r w:rsidRPr="00BD1555">
        <w:rPr>
          <w:rFonts w:cstheme="minorHAnsi"/>
          <w:i/>
          <w:iCs/>
          <w:color w:val="000000"/>
          <w:sz w:val="24"/>
          <w:szCs w:val="24"/>
          <w:shd w:val="clear" w:color="auto" w:fill="FFFFFF"/>
        </w:rPr>
        <w:t>Sporotrichum</w:t>
      </w:r>
      <w:proofErr w:type="spellEnd"/>
      <w:r w:rsidRPr="00BD1555">
        <w:rPr>
          <w:rFonts w:cstheme="minorHAnsi"/>
          <w:color w:val="000000"/>
          <w:sz w:val="24"/>
          <w:szCs w:val="24"/>
          <w:shd w:val="clear" w:color="auto" w:fill="FFFFFF"/>
        </w:rPr>
        <w:t>, </w:t>
      </w:r>
      <w:proofErr w:type="spellStart"/>
      <w:r w:rsidRPr="00BD1555">
        <w:rPr>
          <w:rFonts w:cstheme="minorHAnsi"/>
          <w:i/>
          <w:iCs/>
          <w:color w:val="000000"/>
          <w:sz w:val="24"/>
          <w:szCs w:val="24"/>
          <w:shd w:val="clear" w:color="auto" w:fill="FFFFFF"/>
        </w:rPr>
        <w:t>Pleurotus</w:t>
      </w:r>
      <w:proofErr w:type="spellEnd"/>
      <w:r w:rsidRPr="00BD1555">
        <w:rPr>
          <w:rFonts w:cstheme="minorHAnsi"/>
          <w:color w:val="000000"/>
          <w:sz w:val="24"/>
          <w:szCs w:val="24"/>
          <w:shd w:val="clear" w:color="auto" w:fill="FFFFFF"/>
        </w:rPr>
        <w:t> sp., pH is more stable (between 4 and 5).</w:t>
      </w:r>
    </w:p>
    <w:p w:rsidR="00080E0B" w:rsidRPr="00BD1555" w:rsidRDefault="00080E0B">
      <w:pPr>
        <w:rPr>
          <w:rFonts w:cstheme="minorHAnsi"/>
          <w:color w:val="000000"/>
          <w:sz w:val="24"/>
          <w:szCs w:val="24"/>
          <w:shd w:val="clear" w:color="auto" w:fill="FFFFFF"/>
        </w:rPr>
      </w:pPr>
      <w:r w:rsidRPr="00BD1555">
        <w:rPr>
          <w:rFonts w:cstheme="minorHAnsi"/>
          <w:color w:val="000000"/>
          <w:sz w:val="24"/>
          <w:szCs w:val="24"/>
          <w:shd w:val="clear" w:color="auto" w:fill="FFFFFF"/>
        </w:rPr>
        <w:t xml:space="preserve">Generally, a pH below 2.0 is required for optimum production of citric acid. A low initial pH has the advantage of checking contamination and inhibiting oxalic acid formation. A pH of 2.2 is optimum for the growth of the mould as well as for the production of citric acid whereas, a higher pH i.e. 5.4 and 6.0-6.5 has been found optimum for citric acid production in molasses </w:t>
      </w:r>
      <w:proofErr w:type="gramStart"/>
      <w:r w:rsidRPr="00BD1555">
        <w:rPr>
          <w:rFonts w:cstheme="minorHAnsi"/>
          <w:color w:val="000000"/>
          <w:sz w:val="24"/>
          <w:szCs w:val="24"/>
          <w:shd w:val="clear" w:color="auto" w:fill="FFFFFF"/>
        </w:rPr>
        <w:t>medium </w:t>
      </w:r>
      <w:r w:rsidR="00754996" w:rsidRPr="00BD1555">
        <w:rPr>
          <w:rFonts w:cstheme="minorHAnsi"/>
          <w:color w:val="000000"/>
          <w:sz w:val="24"/>
          <w:szCs w:val="24"/>
          <w:shd w:val="clear" w:color="auto" w:fill="FFFFFF"/>
        </w:rPr>
        <w:t>.</w:t>
      </w:r>
      <w:proofErr w:type="gramEnd"/>
    </w:p>
    <w:p w:rsidR="00754996" w:rsidRPr="00BD1555" w:rsidRDefault="00754996">
      <w:pPr>
        <w:rPr>
          <w:rFonts w:cstheme="minorHAnsi"/>
          <w:color w:val="000000"/>
          <w:sz w:val="24"/>
          <w:szCs w:val="24"/>
          <w:shd w:val="clear" w:color="auto" w:fill="FFFFFF"/>
        </w:rPr>
      </w:pPr>
      <w:r w:rsidRPr="00BD1555">
        <w:rPr>
          <w:rFonts w:cstheme="minorHAnsi"/>
          <w:b/>
          <w:bCs/>
          <w:color w:val="000000"/>
          <w:sz w:val="24"/>
          <w:szCs w:val="24"/>
          <w:shd w:val="clear" w:color="auto" w:fill="FFFFFF"/>
        </w:rPr>
        <w:t>Aeration: </w:t>
      </w:r>
      <w:r w:rsidR="00BD1555" w:rsidRPr="00BD1555">
        <w:rPr>
          <w:rFonts w:cstheme="minorHAnsi"/>
          <w:color w:val="000000"/>
          <w:sz w:val="24"/>
          <w:szCs w:val="24"/>
          <w:shd w:val="clear" w:color="auto" w:fill="FFFFFF"/>
        </w:rPr>
        <w:t>Aeration</w:t>
      </w:r>
      <w:r w:rsidRPr="00BD1555">
        <w:rPr>
          <w:rFonts w:cstheme="minorHAnsi"/>
          <w:color w:val="000000"/>
          <w:sz w:val="24"/>
          <w:szCs w:val="24"/>
          <w:shd w:val="clear" w:color="auto" w:fill="FFFFFF"/>
        </w:rPr>
        <w:t xml:space="preserve"> has a determinant effect on citric acid </w:t>
      </w:r>
      <w:proofErr w:type="gramStart"/>
      <w:r w:rsidRPr="00BD1555">
        <w:rPr>
          <w:rFonts w:cstheme="minorHAnsi"/>
          <w:color w:val="000000"/>
          <w:sz w:val="24"/>
          <w:szCs w:val="24"/>
          <w:shd w:val="clear" w:color="auto" w:fill="FFFFFF"/>
        </w:rPr>
        <w:t>fermentation .</w:t>
      </w:r>
      <w:proofErr w:type="gramEnd"/>
      <w:r w:rsidRPr="00BD1555">
        <w:rPr>
          <w:rFonts w:cstheme="minorHAnsi"/>
          <w:color w:val="000000"/>
          <w:sz w:val="24"/>
          <w:szCs w:val="24"/>
          <w:shd w:val="clear" w:color="auto" w:fill="FFFFFF"/>
        </w:rPr>
        <w:t xml:space="preserve"> Increased aeration rates led to enhanced yields and reduced fermentation </w:t>
      </w:r>
      <w:proofErr w:type="gramStart"/>
      <w:r w:rsidRPr="00BD1555">
        <w:rPr>
          <w:rFonts w:cstheme="minorHAnsi"/>
          <w:color w:val="000000"/>
          <w:sz w:val="24"/>
          <w:szCs w:val="24"/>
          <w:shd w:val="clear" w:color="auto" w:fill="FFFFFF"/>
        </w:rPr>
        <w:t>time .</w:t>
      </w:r>
      <w:proofErr w:type="gramEnd"/>
      <w:r w:rsidRPr="00BD1555">
        <w:rPr>
          <w:rFonts w:cstheme="minorHAnsi"/>
          <w:color w:val="000000"/>
          <w:sz w:val="24"/>
          <w:szCs w:val="24"/>
          <w:shd w:val="clear" w:color="auto" w:fill="FFFFFF"/>
        </w:rPr>
        <w:t xml:space="preserve">  It is important to maintain the oxygen concentration above 25% saturation.</w:t>
      </w:r>
    </w:p>
    <w:p w:rsidR="00345AAE" w:rsidRPr="00BD1555" w:rsidRDefault="00345AAE">
      <w:pPr>
        <w:rPr>
          <w:rFonts w:cstheme="minorHAnsi"/>
          <w:b/>
          <w:bCs/>
          <w:color w:val="000000"/>
          <w:sz w:val="24"/>
          <w:szCs w:val="24"/>
          <w:shd w:val="clear" w:color="auto" w:fill="FFFFFF"/>
        </w:rPr>
      </w:pPr>
      <w:r w:rsidRPr="00BD1555">
        <w:rPr>
          <w:rFonts w:cstheme="minorHAnsi"/>
          <w:b/>
          <w:bCs/>
          <w:color w:val="000000"/>
          <w:sz w:val="24"/>
          <w:szCs w:val="24"/>
          <w:shd w:val="clear" w:color="auto" w:fill="FFFFFF"/>
        </w:rPr>
        <w:t>Liquid fermentation</w:t>
      </w:r>
    </w:p>
    <w:p w:rsidR="00345AAE" w:rsidRPr="00BD1555" w:rsidRDefault="00345AAE">
      <w:pPr>
        <w:rPr>
          <w:rFonts w:cstheme="minorHAnsi"/>
          <w:color w:val="000000"/>
          <w:sz w:val="24"/>
          <w:szCs w:val="24"/>
          <w:shd w:val="clear" w:color="auto" w:fill="FFFFFF"/>
        </w:rPr>
      </w:pPr>
      <w:r w:rsidRPr="00BD1555">
        <w:rPr>
          <w:rFonts w:cstheme="minorHAnsi"/>
          <w:b/>
          <w:bCs/>
          <w:color w:val="000000"/>
          <w:sz w:val="24"/>
          <w:szCs w:val="24"/>
          <w:shd w:val="clear" w:color="auto" w:fill="FFFFFF"/>
        </w:rPr>
        <w:t>Submerged fermentation: </w:t>
      </w:r>
      <w:r w:rsidRPr="00BD1555">
        <w:rPr>
          <w:rFonts w:cstheme="minorHAnsi"/>
          <w:color w:val="000000"/>
          <w:sz w:val="24"/>
          <w:szCs w:val="24"/>
          <w:shd w:val="clear" w:color="auto" w:fill="FFFFFF"/>
        </w:rPr>
        <w:t>The submerged fermentation (</w:t>
      </w:r>
      <w:proofErr w:type="spellStart"/>
      <w:r w:rsidRPr="00BD1555">
        <w:rPr>
          <w:rFonts w:cstheme="minorHAnsi"/>
          <w:color w:val="000000"/>
          <w:sz w:val="24"/>
          <w:szCs w:val="24"/>
          <w:shd w:val="clear" w:color="auto" w:fill="FFFFFF"/>
        </w:rPr>
        <w:t>SmF</w:t>
      </w:r>
      <w:proofErr w:type="spellEnd"/>
      <w:r w:rsidRPr="00BD1555">
        <w:rPr>
          <w:rFonts w:cstheme="minorHAnsi"/>
          <w:color w:val="000000"/>
          <w:sz w:val="24"/>
          <w:szCs w:val="24"/>
          <w:shd w:val="clear" w:color="auto" w:fill="FFFFFF"/>
        </w:rPr>
        <w:t>) process is the commonly employed technique for citric acid production.</w:t>
      </w:r>
      <w:r w:rsidR="00BD1555" w:rsidRPr="00BD1555">
        <w:rPr>
          <w:rFonts w:cstheme="minorHAnsi"/>
          <w:color w:val="000000"/>
          <w:sz w:val="24"/>
          <w:szCs w:val="24"/>
          <w:shd w:val="clear" w:color="auto" w:fill="FFFFFF"/>
        </w:rPr>
        <w:t xml:space="preserve"> A</w:t>
      </w:r>
      <w:r w:rsidRPr="00BD1555">
        <w:rPr>
          <w:rFonts w:cstheme="minorHAnsi"/>
          <w:color w:val="000000"/>
          <w:sz w:val="24"/>
          <w:szCs w:val="24"/>
          <w:shd w:val="clear" w:color="auto" w:fill="FFFFFF"/>
        </w:rPr>
        <w:t xml:space="preserve">bout 80% of world production is obtained by </w:t>
      </w:r>
      <w:proofErr w:type="spellStart"/>
      <w:r w:rsidRPr="00BD1555">
        <w:rPr>
          <w:rFonts w:cstheme="minorHAnsi"/>
          <w:color w:val="000000"/>
          <w:sz w:val="24"/>
          <w:szCs w:val="24"/>
          <w:shd w:val="clear" w:color="auto" w:fill="FFFFFF"/>
        </w:rPr>
        <w:t>SmF</w:t>
      </w:r>
      <w:proofErr w:type="spellEnd"/>
      <w:r w:rsidRPr="00BD1555">
        <w:rPr>
          <w:rFonts w:cstheme="minorHAnsi"/>
          <w:color w:val="000000"/>
          <w:sz w:val="24"/>
          <w:szCs w:val="24"/>
          <w:shd w:val="clear" w:color="auto" w:fill="FFFFFF"/>
        </w:rPr>
        <w:t xml:space="preserve">. Several advantages such as higher yields and productivity and lower </w:t>
      </w:r>
      <w:proofErr w:type="spellStart"/>
      <w:r w:rsidRPr="00BD1555">
        <w:rPr>
          <w:rFonts w:cstheme="minorHAnsi"/>
          <w:color w:val="000000"/>
          <w:sz w:val="24"/>
          <w:szCs w:val="24"/>
          <w:shd w:val="clear" w:color="auto" w:fill="FFFFFF"/>
        </w:rPr>
        <w:t>labour</w:t>
      </w:r>
      <w:proofErr w:type="spellEnd"/>
      <w:r w:rsidRPr="00BD1555">
        <w:rPr>
          <w:rFonts w:cstheme="minorHAnsi"/>
          <w:color w:val="000000"/>
          <w:sz w:val="24"/>
          <w:szCs w:val="24"/>
          <w:shd w:val="clear" w:color="auto" w:fill="FFFFFF"/>
        </w:rPr>
        <w:t xml:space="preserve"> </w:t>
      </w:r>
      <w:proofErr w:type="spellStart"/>
      <w:r w:rsidRPr="00BD1555">
        <w:rPr>
          <w:rFonts w:cstheme="minorHAnsi"/>
          <w:color w:val="000000"/>
          <w:sz w:val="24"/>
          <w:szCs w:val="24"/>
          <w:shd w:val="clear" w:color="auto" w:fill="FFFFFF"/>
        </w:rPr>
        <w:t>cost.Two</w:t>
      </w:r>
      <w:proofErr w:type="spellEnd"/>
      <w:r w:rsidRPr="00BD1555">
        <w:rPr>
          <w:rFonts w:cstheme="minorHAnsi"/>
          <w:color w:val="000000"/>
          <w:sz w:val="24"/>
          <w:szCs w:val="24"/>
          <w:shd w:val="clear" w:color="auto" w:fill="FFFFFF"/>
        </w:rPr>
        <w:t xml:space="preserve"> types of </w:t>
      </w:r>
      <w:proofErr w:type="spellStart"/>
      <w:r w:rsidRPr="00BD1555">
        <w:rPr>
          <w:rFonts w:cstheme="minorHAnsi"/>
          <w:color w:val="000000"/>
          <w:sz w:val="24"/>
          <w:szCs w:val="24"/>
          <w:shd w:val="clear" w:color="auto" w:fill="FFFFFF"/>
        </w:rPr>
        <w:t>fermenters</w:t>
      </w:r>
      <w:proofErr w:type="spellEnd"/>
      <w:r w:rsidRPr="00BD1555">
        <w:rPr>
          <w:rFonts w:cstheme="minorHAnsi"/>
          <w:color w:val="000000"/>
          <w:sz w:val="24"/>
          <w:szCs w:val="24"/>
          <w:shd w:val="clear" w:color="auto" w:fill="FFFFFF"/>
        </w:rPr>
        <w:t xml:space="preserve">, conventional stirred </w:t>
      </w:r>
      <w:proofErr w:type="spellStart"/>
      <w:r w:rsidRPr="00BD1555">
        <w:rPr>
          <w:rFonts w:cstheme="minorHAnsi"/>
          <w:color w:val="000000"/>
          <w:sz w:val="24"/>
          <w:szCs w:val="24"/>
          <w:shd w:val="clear" w:color="auto" w:fill="FFFFFF"/>
        </w:rPr>
        <w:t>fermenters</w:t>
      </w:r>
      <w:proofErr w:type="spellEnd"/>
      <w:r w:rsidRPr="00BD1555">
        <w:rPr>
          <w:rFonts w:cstheme="minorHAnsi"/>
          <w:color w:val="000000"/>
          <w:sz w:val="24"/>
          <w:szCs w:val="24"/>
          <w:shd w:val="clear" w:color="auto" w:fill="FFFFFF"/>
        </w:rPr>
        <w:t xml:space="preserve"> and tower </w:t>
      </w:r>
      <w:proofErr w:type="spellStart"/>
      <w:r w:rsidRPr="00BD1555">
        <w:rPr>
          <w:rFonts w:cstheme="minorHAnsi"/>
          <w:color w:val="000000"/>
          <w:sz w:val="24"/>
          <w:szCs w:val="24"/>
          <w:shd w:val="clear" w:color="auto" w:fill="FFFFFF"/>
        </w:rPr>
        <w:t>fermenters</w:t>
      </w:r>
      <w:proofErr w:type="spellEnd"/>
      <w:r w:rsidRPr="00BD1555">
        <w:rPr>
          <w:rFonts w:cstheme="minorHAnsi"/>
          <w:color w:val="000000"/>
          <w:sz w:val="24"/>
          <w:szCs w:val="24"/>
          <w:shd w:val="clear" w:color="auto" w:fill="FFFFFF"/>
        </w:rPr>
        <w:t xml:space="preserve"> are employed, although the latter is preferred due to the advantages it offers on price, size and operation. </w:t>
      </w:r>
    </w:p>
    <w:p w:rsidR="00743CF3" w:rsidRPr="00BD1555" w:rsidRDefault="00345AAE" w:rsidP="00743CF3">
      <w:pPr>
        <w:pStyle w:val="NormalWeb"/>
        <w:shd w:val="clear" w:color="auto" w:fill="FFFFFF"/>
        <w:rPr>
          <w:rFonts w:asciiTheme="minorHAnsi" w:hAnsiTheme="minorHAnsi" w:cstheme="minorHAnsi"/>
          <w:color w:val="000000"/>
        </w:rPr>
      </w:pPr>
      <w:r w:rsidRPr="00BD1555">
        <w:rPr>
          <w:rFonts w:asciiTheme="minorHAnsi" w:hAnsiTheme="minorHAnsi" w:cstheme="minorHAnsi"/>
          <w:color w:val="000000"/>
          <w:shd w:val="clear" w:color="auto" w:fill="FFFFFF"/>
        </w:rPr>
        <w:t xml:space="preserve">In </w:t>
      </w:r>
      <w:proofErr w:type="spellStart"/>
      <w:r w:rsidRPr="00BD1555">
        <w:rPr>
          <w:rFonts w:asciiTheme="minorHAnsi" w:hAnsiTheme="minorHAnsi" w:cstheme="minorHAnsi"/>
          <w:color w:val="000000"/>
          <w:shd w:val="clear" w:color="auto" w:fill="FFFFFF"/>
        </w:rPr>
        <w:t>SmF</w:t>
      </w:r>
      <w:proofErr w:type="spellEnd"/>
      <w:r w:rsidRPr="00BD1555">
        <w:rPr>
          <w:rFonts w:asciiTheme="minorHAnsi" w:hAnsiTheme="minorHAnsi" w:cstheme="minorHAnsi"/>
          <w:color w:val="000000"/>
          <w:shd w:val="clear" w:color="auto" w:fill="FFFFFF"/>
        </w:rPr>
        <w:t>, different kinds of media are employed such as sugar and starch based media</w:t>
      </w:r>
      <w:r w:rsidR="00743CF3" w:rsidRPr="00BD1555">
        <w:rPr>
          <w:rFonts w:asciiTheme="minorHAnsi" w:hAnsiTheme="minorHAnsi" w:cstheme="minorHAnsi"/>
          <w:color w:val="000000"/>
          <w:shd w:val="clear" w:color="auto" w:fill="FFFFFF"/>
        </w:rPr>
        <w:t>.</w:t>
      </w:r>
      <w:r w:rsidR="00743CF3" w:rsidRPr="00BD1555">
        <w:rPr>
          <w:rFonts w:asciiTheme="minorHAnsi" w:hAnsiTheme="minorHAnsi" w:cstheme="minorHAnsi"/>
          <w:color w:val="000000"/>
        </w:rPr>
        <w:t xml:space="preserve"> Molasses and other raw materials demand pre-treatment, addition of nutrients and sterilization. Inoculation is performed either by adding a suspension of spores, or of pre-cultivated mycelia. When spores are used, a surfactant is added in order to disperse them in the medium. For pre-cultivated mycelia, an </w:t>
      </w:r>
      <w:proofErr w:type="spellStart"/>
      <w:r w:rsidR="00743CF3" w:rsidRPr="00BD1555">
        <w:rPr>
          <w:rFonts w:asciiTheme="minorHAnsi" w:hAnsiTheme="minorHAnsi" w:cstheme="minorHAnsi"/>
          <w:color w:val="000000"/>
        </w:rPr>
        <w:t>inoculum</w:t>
      </w:r>
      <w:proofErr w:type="spellEnd"/>
      <w:r w:rsidR="00743CF3" w:rsidRPr="00BD1555">
        <w:rPr>
          <w:rFonts w:asciiTheme="minorHAnsi" w:hAnsiTheme="minorHAnsi" w:cstheme="minorHAnsi"/>
          <w:color w:val="000000"/>
        </w:rPr>
        <w:t xml:space="preserve"> size of 10% of fresh medium is generally required. Normally, submerged fermentation is concluded in 5 to 10 days depending on the process conditions. It can be carried out in batch, continuous or fed batch systems, although the batch mode more frequently used.</w:t>
      </w:r>
    </w:p>
    <w:p w:rsidR="00743CF3" w:rsidRPr="00BD1555" w:rsidRDefault="00743CF3" w:rsidP="00743CF3">
      <w:pPr>
        <w:pStyle w:val="NormalWeb"/>
        <w:shd w:val="clear" w:color="auto" w:fill="FFFFFF"/>
        <w:rPr>
          <w:rFonts w:asciiTheme="minorHAnsi" w:hAnsiTheme="minorHAnsi" w:cstheme="minorHAnsi"/>
          <w:color w:val="000000"/>
        </w:rPr>
      </w:pPr>
      <w:bookmarkStart w:id="1" w:name="tab3"/>
      <w:bookmarkEnd w:id="1"/>
      <w:r w:rsidRPr="00BD1555">
        <w:rPr>
          <w:rFonts w:asciiTheme="minorHAnsi" w:hAnsiTheme="minorHAnsi" w:cstheme="minorHAnsi"/>
          <w:color w:val="000000"/>
        </w:rPr>
        <w:lastRenderedPageBreak/>
        <w:t> </w:t>
      </w:r>
      <w:r w:rsidRPr="00BD1555">
        <w:rPr>
          <w:rFonts w:asciiTheme="minorHAnsi" w:hAnsiTheme="minorHAnsi" w:cstheme="minorHAnsi"/>
          <w:noProof/>
        </w:rPr>
        <w:drawing>
          <wp:inline distT="0" distB="0" distL="0" distR="0">
            <wp:extent cx="5534025" cy="3000375"/>
            <wp:effectExtent l="19050" t="0" r="9525" b="0"/>
            <wp:docPr id="2" name="Picture 1" descr="https://www.scielo.br/img/revistas/babt/v42n3/3a01t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cielo.br/img/revistas/babt/v42n3/3a01t3.gif"/>
                    <pic:cNvPicPr>
                      <a:picLocks noChangeAspect="1" noChangeArrowheads="1"/>
                    </pic:cNvPicPr>
                  </pic:nvPicPr>
                  <pic:blipFill>
                    <a:blip r:embed="rId7"/>
                    <a:srcRect/>
                    <a:stretch>
                      <a:fillRect/>
                    </a:stretch>
                  </pic:blipFill>
                  <pic:spPr bwMode="auto">
                    <a:xfrm>
                      <a:off x="0" y="0"/>
                      <a:ext cx="5534025" cy="3000375"/>
                    </a:xfrm>
                    <a:prstGeom prst="rect">
                      <a:avLst/>
                    </a:prstGeom>
                    <a:noFill/>
                    <a:ln w="9525">
                      <a:noFill/>
                      <a:miter lim="800000"/>
                      <a:headEnd/>
                      <a:tailEnd/>
                    </a:ln>
                  </pic:spPr>
                </pic:pic>
              </a:graphicData>
            </a:graphic>
          </wp:inline>
        </w:drawing>
      </w:r>
    </w:p>
    <w:p w:rsidR="00345AAE" w:rsidRPr="00BD1555" w:rsidRDefault="00345AAE">
      <w:pPr>
        <w:rPr>
          <w:rFonts w:cstheme="minorHAnsi"/>
          <w:b/>
          <w:bCs/>
          <w:color w:val="000000"/>
          <w:sz w:val="24"/>
          <w:szCs w:val="24"/>
          <w:shd w:val="clear" w:color="auto" w:fill="FFFFFF"/>
        </w:rPr>
      </w:pPr>
    </w:p>
    <w:p w:rsidR="003929AD" w:rsidRPr="00BD1555" w:rsidRDefault="00743CF3">
      <w:pPr>
        <w:rPr>
          <w:rFonts w:cstheme="minorHAnsi"/>
          <w:color w:val="000000"/>
          <w:sz w:val="24"/>
          <w:szCs w:val="24"/>
          <w:shd w:val="clear" w:color="auto" w:fill="FFFFFF"/>
        </w:rPr>
      </w:pPr>
      <w:r w:rsidRPr="00BD1555">
        <w:rPr>
          <w:rFonts w:cstheme="minorHAnsi"/>
          <w:b/>
          <w:bCs/>
          <w:color w:val="000000"/>
          <w:sz w:val="24"/>
          <w:szCs w:val="24"/>
          <w:shd w:val="clear" w:color="auto" w:fill="FFFFFF"/>
        </w:rPr>
        <w:t>Surface fermentation:</w:t>
      </w:r>
      <w:r w:rsidRPr="00BD1555">
        <w:rPr>
          <w:rFonts w:cstheme="minorHAnsi"/>
          <w:color w:val="000000"/>
          <w:sz w:val="24"/>
          <w:szCs w:val="24"/>
          <w:shd w:val="clear" w:color="auto" w:fill="FFFFFF"/>
        </w:rPr>
        <w:t> surface method required less effort in operation</w:t>
      </w:r>
      <w:r w:rsidR="00BD1555" w:rsidRPr="00BD1555">
        <w:rPr>
          <w:rFonts w:cstheme="minorHAnsi"/>
          <w:color w:val="000000"/>
          <w:sz w:val="24"/>
          <w:szCs w:val="24"/>
          <w:shd w:val="clear" w:color="auto" w:fill="FFFFFF"/>
        </w:rPr>
        <w:t>,</w:t>
      </w:r>
      <w:r w:rsidRPr="00BD1555">
        <w:rPr>
          <w:rFonts w:cstheme="minorHAnsi"/>
          <w:color w:val="000000"/>
          <w:sz w:val="24"/>
          <w:szCs w:val="24"/>
          <w:shd w:val="clear" w:color="auto" w:fill="FFFFFF"/>
        </w:rPr>
        <w:t xml:space="preserve"> installation and energy cost. In the classical process for citric acid </w:t>
      </w:r>
      <w:proofErr w:type="spellStart"/>
      <w:r w:rsidRPr="00BD1555">
        <w:rPr>
          <w:rFonts w:cstheme="minorHAnsi"/>
          <w:color w:val="000000"/>
          <w:sz w:val="24"/>
          <w:szCs w:val="24"/>
          <w:shd w:val="clear" w:color="auto" w:fill="FFFFFF"/>
        </w:rPr>
        <w:t>manu</w:t>
      </w:r>
      <w:proofErr w:type="spellEnd"/>
      <w:r w:rsidRPr="00BD1555">
        <w:rPr>
          <w:rFonts w:cstheme="minorHAnsi"/>
          <w:color w:val="000000"/>
          <w:sz w:val="24"/>
          <w:szCs w:val="24"/>
          <w:shd w:val="clear" w:color="auto" w:fill="FFFFFF"/>
        </w:rPr>
        <w:t xml:space="preserve">-facture, the culture solution is held in shallow trays (capacity of 50-100 L) and the fungus develops as a </w:t>
      </w:r>
      <w:proofErr w:type="spellStart"/>
      <w:r w:rsidRPr="00BD1555">
        <w:rPr>
          <w:rFonts w:cstheme="minorHAnsi"/>
          <w:color w:val="000000"/>
          <w:sz w:val="24"/>
          <w:szCs w:val="24"/>
          <w:shd w:val="clear" w:color="auto" w:fill="FFFFFF"/>
        </w:rPr>
        <w:t>mycelial</w:t>
      </w:r>
      <w:proofErr w:type="spellEnd"/>
      <w:r w:rsidRPr="00BD1555">
        <w:rPr>
          <w:rFonts w:cstheme="minorHAnsi"/>
          <w:color w:val="000000"/>
          <w:sz w:val="24"/>
          <w:szCs w:val="24"/>
          <w:shd w:val="clear" w:color="auto" w:fill="FFFFFF"/>
        </w:rPr>
        <w:t xml:space="preserve"> mat on the surface of the medium. The trays are made of high purity </w:t>
      </w:r>
      <w:proofErr w:type="spellStart"/>
      <w:r w:rsidRPr="00BD1555">
        <w:rPr>
          <w:rFonts w:cstheme="minorHAnsi"/>
          <w:color w:val="000000"/>
          <w:sz w:val="24"/>
          <w:szCs w:val="24"/>
          <w:shd w:val="clear" w:color="auto" w:fill="FFFFFF"/>
        </w:rPr>
        <w:t>aluminium</w:t>
      </w:r>
      <w:proofErr w:type="spellEnd"/>
      <w:r w:rsidRPr="00BD1555">
        <w:rPr>
          <w:rFonts w:cstheme="minorHAnsi"/>
          <w:color w:val="000000"/>
          <w:sz w:val="24"/>
          <w:szCs w:val="24"/>
          <w:shd w:val="clear" w:color="auto" w:fill="FFFFFF"/>
        </w:rPr>
        <w:t xml:space="preserve"> or special grade steel and are mounted one over another in stable racks. The fermentation chambers are provided with an effective air circulation in order to control temperature and humidity. Fermentation chambers are always in aseptic conditions, which might be conserved principally during the first two days when spores germinate.</w:t>
      </w:r>
    </w:p>
    <w:p w:rsidR="00895449" w:rsidRPr="00BD1555" w:rsidRDefault="00895449" w:rsidP="00895449">
      <w:pPr>
        <w:pStyle w:val="NormalWeb"/>
        <w:shd w:val="clear" w:color="auto" w:fill="FFFFFF"/>
        <w:rPr>
          <w:rFonts w:asciiTheme="minorHAnsi" w:hAnsiTheme="minorHAnsi" w:cstheme="minorHAnsi"/>
          <w:color w:val="000000"/>
        </w:rPr>
      </w:pPr>
      <w:r w:rsidRPr="00BD1555">
        <w:rPr>
          <w:rFonts w:asciiTheme="minorHAnsi" w:hAnsiTheme="minorHAnsi" w:cstheme="minorHAnsi"/>
          <w:b/>
          <w:bCs/>
          <w:color w:val="000000"/>
        </w:rPr>
        <w:t>Solid-state fermentation</w:t>
      </w:r>
    </w:p>
    <w:p w:rsidR="00895449" w:rsidRPr="00BD1555" w:rsidRDefault="00895449" w:rsidP="00895449">
      <w:pPr>
        <w:pStyle w:val="NormalWeb"/>
        <w:shd w:val="clear" w:color="auto" w:fill="FFFFFF"/>
        <w:rPr>
          <w:rFonts w:asciiTheme="minorHAnsi" w:hAnsiTheme="minorHAnsi" w:cstheme="minorHAnsi"/>
          <w:color w:val="000000"/>
          <w:shd w:val="clear" w:color="auto" w:fill="FFFFFF"/>
        </w:rPr>
      </w:pPr>
      <w:r w:rsidRPr="00BD1555">
        <w:rPr>
          <w:rFonts w:asciiTheme="minorHAnsi" w:hAnsiTheme="minorHAnsi" w:cstheme="minorHAnsi"/>
          <w:color w:val="000000"/>
        </w:rPr>
        <w:t>Solid-state fermentation (SSF</w:t>
      </w:r>
      <w:proofErr w:type="gramStart"/>
      <w:r w:rsidRPr="00BD1555">
        <w:rPr>
          <w:rFonts w:asciiTheme="minorHAnsi" w:hAnsiTheme="minorHAnsi" w:cstheme="minorHAnsi"/>
          <w:color w:val="000000"/>
        </w:rPr>
        <w:t xml:space="preserve">) </w:t>
      </w:r>
      <w:r w:rsidR="00BD1555" w:rsidRPr="00BD1555">
        <w:rPr>
          <w:rFonts w:asciiTheme="minorHAnsi" w:hAnsiTheme="minorHAnsi" w:cstheme="minorHAnsi"/>
          <w:color w:val="000000"/>
        </w:rPr>
        <w:t>,</w:t>
      </w:r>
      <w:proofErr w:type="gramEnd"/>
      <w:r w:rsidRPr="00BD1555">
        <w:rPr>
          <w:rFonts w:asciiTheme="minorHAnsi" w:hAnsiTheme="minorHAnsi" w:cstheme="minorHAnsi"/>
          <w:color w:val="000000"/>
        </w:rPr>
        <w:t>termed as an alternative method to produce citric acid from agro-industrial residues Citric acid production by SSF (the Koji process) was first developed in Japan and is as the simplest method for its production. SSF can be carried out using several raw materials.</w:t>
      </w:r>
      <w:r w:rsidR="00BD1555" w:rsidRPr="00BD1555">
        <w:rPr>
          <w:rFonts w:asciiTheme="minorHAnsi" w:hAnsiTheme="minorHAnsi" w:cstheme="minorHAnsi"/>
          <w:color w:val="000000"/>
        </w:rPr>
        <w:t xml:space="preserve"> </w:t>
      </w:r>
      <w:r w:rsidRPr="00BD1555">
        <w:rPr>
          <w:rFonts w:asciiTheme="minorHAnsi" w:hAnsiTheme="minorHAnsi" w:cstheme="minorHAnsi"/>
          <w:color w:val="000000"/>
        </w:rPr>
        <w:t xml:space="preserve">Generally, the substrate is moistened to about 70% moisture depending on the substrate absorption capacity. The initial pH is normally adjusted to 4.5-6.0 and the </w:t>
      </w:r>
      <w:proofErr w:type="gramStart"/>
      <w:r w:rsidRPr="00BD1555">
        <w:rPr>
          <w:rFonts w:asciiTheme="minorHAnsi" w:hAnsiTheme="minorHAnsi" w:cstheme="minorHAnsi"/>
          <w:color w:val="000000"/>
        </w:rPr>
        <w:t>temperature of incubation vary</w:t>
      </w:r>
      <w:proofErr w:type="gramEnd"/>
      <w:r w:rsidRPr="00BD1555">
        <w:rPr>
          <w:rFonts w:asciiTheme="minorHAnsi" w:hAnsiTheme="minorHAnsi" w:cstheme="minorHAnsi"/>
          <w:color w:val="000000"/>
        </w:rPr>
        <w:t xml:space="preserve"> from 28 to 30°C. The most common</w:t>
      </w:r>
      <w:r w:rsidR="00BD1555" w:rsidRPr="00BD1555">
        <w:rPr>
          <w:rFonts w:asciiTheme="minorHAnsi" w:hAnsiTheme="minorHAnsi" w:cstheme="minorHAnsi"/>
          <w:color w:val="000000"/>
        </w:rPr>
        <w:t xml:space="preserve"> </w:t>
      </w:r>
      <w:r w:rsidRPr="00BD1555">
        <w:rPr>
          <w:rFonts w:asciiTheme="minorHAnsi" w:hAnsiTheme="minorHAnsi" w:cstheme="minorHAnsi"/>
          <w:color w:val="000000"/>
        </w:rPr>
        <w:t>organism is </w:t>
      </w:r>
      <w:r w:rsidRPr="00BD1555">
        <w:rPr>
          <w:rFonts w:asciiTheme="minorHAnsi" w:hAnsiTheme="minorHAnsi" w:cstheme="minorHAnsi"/>
          <w:i/>
          <w:iCs/>
          <w:color w:val="000000"/>
        </w:rPr>
        <w:t xml:space="preserve">A. </w:t>
      </w:r>
      <w:proofErr w:type="spellStart"/>
      <w:proofErr w:type="gramStart"/>
      <w:r w:rsidRPr="00BD1555">
        <w:rPr>
          <w:rFonts w:asciiTheme="minorHAnsi" w:hAnsiTheme="minorHAnsi" w:cstheme="minorHAnsi"/>
          <w:i/>
          <w:iCs/>
          <w:color w:val="000000"/>
        </w:rPr>
        <w:t>niger</w:t>
      </w:r>
      <w:proofErr w:type="spellEnd"/>
      <w:proofErr w:type="gramEnd"/>
      <w:r w:rsidRPr="00BD1555">
        <w:rPr>
          <w:rFonts w:asciiTheme="minorHAnsi" w:hAnsiTheme="minorHAnsi" w:cstheme="minorHAnsi"/>
          <w:i/>
          <w:iCs/>
          <w:color w:val="000000"/>
        </w:rPr>
        <w:t>.</w:t>
      </w:r>
      <w:r w:rsidRPr="00BD1555">
        <w:rPr>
          <w:rFonts w:asciiTheme="minorHAnsi" w:hAnsiTheme="minorHAnsi" w:cstheme="minorHAnsi"/>
          <w:color w:val="000000"/>
          <w:shd w:val="clear" w:color="auto" w:fill="FFFFFF"/>
        </w:rPr>
        <w:t xml:space="preserve">  One of the important advantages of SSF process is that the presence of trace elements may not affect citric acid production </w:t>
      </w:r>
      <w:proofErr w:type="gramStart"/>
      <w:r w:rsidRPr="00BD1555">
        <w:rPr>
          <w:rFonts w:asciiTheme="minorHAnsi" w:hAnsiTheme="minorHAnsi" w:cstheme="minorHAnsi"/>
          <w:color w:val="000000"/>
          <w:shd w:val="clear" w:color="auto" w:fill="FFFFFF"/>
        </w:rPr>
        <w:t>so</w:t>
      </w:r>
      <w:proofErr w:type="gramEnd"/>
      <w:r w:rsidRPr="00BD1555">
        <w:rPr>
          <w:rFonts w:asciiTheme="minorHAnsi" w:hAnsiTheme="minorHAnsi" w:cstheme="minorHAnsi"/>
          <w:color w:val="000000"/>
          <w:shd w:val="clear" w:color="auto" w:fill="FFFFFF"/>
        </w:rPr>
        <w:t xml:space="preserve"> harmfully as it does in </w:t>
      </w:r>
      <w:proofErr w:type="spellStart"/>
      <w:r w:rsidRPr="00BD1555">
        <w:rPr>
          <w:rFonts w:asciiTheme="minorHAnsi" w:hAnsiTheme="minorHAnsi" w:cstheme="minorHAnsi"/>
          <w:color w:val="000000"/>
          <w:shd w:val="clear" w:color="auto" w:fill="FFFFFF"/>
        </w:rPr>
        <w:t>SmF</w:t>
      </w:r>
      <w:proofErr w:type="spellEnd"/>
      <w:r w:rsidRPr="00BD1555">
        <w:rPr>
          <w:rFonts w:asciiTheme="minorHAnsi" w:hAnsiTheme="minorHAnsi" w:cstheme="minorHAnsi"/>
          <w:color w:val="000000"/>
          <w:shd w:val="clear" w:color="auto" w:fill="FFFFFF"/>
        </w:rPr>
        <w:t xml:space="preserve">. Consequently, substrate pre-treatment is not required. Different types of </w:t>
      </w:r>
      <w:proofErr w:type="spellStart"/>
      <w:r w:rsidRPr="00BD1555">
        <w:rPr>
          <w:rFonts w:asciiTheme="minorHAnsi" w:hAnsiTheme="minorHAnsi" w:cstheme="minorHAnsi"/>
          <w:color w:val="000000"/>
          <w:shd w:val="clear" w:color="auto" w:fill="FFFFFF"/>
        </w:rPr>
        <w:t>fermenters</w:t>
      </w:r>
      <w:proofErr w:type="spellEnd"/>
      <w:r w:rsidRPr="00BD1555">
        <w:rPr>
          <w:rFonts w:asciiTheme="minorHAnsi" w:hAnsiTheme="minorHAnsi" w:cstheme="minorHAnsi"/>
          <w:color w:val="000000"/>
          <w:shd w:val="clear" w:color="auto" w:fill="FFFFFF"/>
        </w:rPr>
        <w:t xml:space="preserve"> such as conical flasks, glass incubators and trays, etc. have been used for citric acid fermentation in SSF. </w:t>
      </w:r>
    </w:p>
    <w:p w:rsidR="00BD1555" w:rsidRPr="00BD1555" w:rsidRDefault="00BD1555" w:rsidP="00895449">
      <w:pPr>
        <w:pStyle w:val="NormalWeb"/>
        <w:shd w:val="clear" w:color="auto" w:fill="FFFFFF"/>
        <w:rPr>
          <w:rFonts w:asciiTheme="minorHAnsi" w:hAnsiTheme="minorHAnsi" w:cstheme="minorHAnsi"/>
          <w:b/>
          <w:color w:val="000000"/>
          <w:shd w:val="clear" w:color="auto" w:fill="FFFFFF"/>
        </w:rPr>
      </w:pPr>
      <w:r w:rsidRPr="00BD1555">
        <w:rPr>
          <w:rFonts w:asciiTheme="minorHAnsi" w:hAnsiTheme="minorHAnsi" w:cstheme="minorHAnsi"/>
          <w:b/>
          <w:color w:val="000000"/>
          <w:shd w:val="clear" w:color="auto" w:fill="FFFFFF"/>
        </w:rPr>
        <w:t>Downstream processing</w:t>
      </w:r>
    </w:p>
    <w:p w:rsidR="00BD1555" w:rsidRPr="00BD1555" w:rsidRDefault="00BD1555" w:rsidP="00895449">
      <w:pPr>
        <w:pStyle w:val="NormalWeb"/>
        <w:shd w:val="clear" w:color="auto" w:fill="FFFFFF"/>
        <w:rPr>
          <w:rFonts w:asciiTheme="minorHAnsi" w:hAnsiTheme="minorHAnsi" w:cstheme="minorHAnsi"/>
          <w:b/>
          <w:color w:val="000000"/>
          <w:u w:val="single"/>
          <w:shd w:val="clear" w:color="auto" w:fill="FFFFFF"/>
        </w:rPr>
      </w:pPr>
      <w:proofErr w:type="spellStart"/>
      <w:r w:rsidRPr="00BD1555">
        <w:rPr>
          <w:rFonts w:asciiTheme="minorHAnsi" w:hAnsiTheme="minorHAnsi" w:cstheme="minorHAnsi"/>
          <w:b/>
          <w:color w:val="000000"/>
          <w:u w:val="single"/>
          <w:shd w:val="clear" w:color="auto" w:fill="FFFFFF"/>
        </w:rPr>
        <w:lastRenderedPageBreak/>
        <w:t>Electrodialysis</w:t>
      </w:r>
      <w:proofErr w:type="spellEnd"/>
    </w:p>
    <w:p w:rsidR="00BD1555" w:rsidRPr="00BD1555" w:rsidRDefault="00BD1555" w:rsidP="00895449">
      <w:pPr>
        <w:pStyle w:val="NormalWeb"/>
        <w:shd w:val="clear" w:color="auto" w:fill="FFFFFF"/>
        <w:rPr>
          <w:rFonts w:asciiTheme="minorHAnsi" w:hAnsiTheme="minorHAnsi" w:cstheme="minorHAnsi"/>
          <w:color w:val="000000"/>
          <w:sz w:val="20"/>
          <w:szCs w:val="20"/>
        </w:rPr>
      </w:pPr>
      <w:r w:rsidRPr="00BD1555">
        <w:rPr>
          <w:rFonts w:asciiTheme="minorHAnsi" w:hAnsiTheme="minorHAnsi" w:cstheme="minorHAnsi"/>
        </w:rPr>
        <w:t xml:space="preserve">This process enables separation of salts from a solution and their simultaneous conversion into the corresponding acids and bases using electrical potential and mono- or bipolar membrane. Before the fermentation solution comes to the </w:t>
      </w:r>
      <w:proofErr w:type="spellStart"/>
      <w:r w:rsidRPr="00BD1555">
        <w:rPr>
          <w:rFonts w:asciiTheme="minorHAnsi" w:hAnsiTheme="minorHAnsi" w:cstheme="minorHAnsi"/>
        </w:rPr>
        <w:t>electrodialysis</w:t>
      </w:r>
      <w:proofErr w:type="spellEnd"/>
      <w:r w:rsidRPr="00BD1555">
        <w:rPr>
          <w:rFonts w:asciiTheme="minorHAnsi" w:hAnsiTheme="minorHAnsi" w:cstheme="minorHAnsi"/>
        </w:rPr>
        <w:t xml:space="preserve"> some pretreatment steps are normally necessary: filtration of the broth, removal of </w:t>
      </w:r>
      <w:proofErr w:type="spellStart"/>
      <w:r w:rsidRPr="00BD1555">
        <w:rPr>
          <w:rFonts w:asciiTheme="minorHAnsi" w:hAnsiTheme="minorHAnsi" w:cstheme="minorHAnsi"/>
        </w:rPr>
        <w:t>ionogenic</w:t>
      </w:r>
      <w:proofErr w:type="spellEnd"/>
      <w:r w:rsidRPr="00BD1555">
        <w:rPr>
          <w:rFonts w:asciiTheme="minorHAnsi" w:hAnsiTheme="minorHAnsi" w:cstheme="minorHAnsi"/>
        </w:rPr>
        <w:t xml:space="preserve"> substances (especially Ca</w:t>
      </w:r>
      <w:r w:rsidRPr="00BD1555">
        <w:rPr>
          <w:rFonts w:asciiTheme="minorHAnsi" w:hAnsiTheme="minorHAnsi" w:cstheme="minorHAnsi"/>
          <w:vertAlign w:val="superscript"/>
        </w:rPr>
        <w:t>++</w:t>
      </w:r>
      <w:r w:rsidRPr="00BD1555">
        <w:rPr>
          <w:rFonts w:asciiTheme="minorHAnsi" w:hAnsiTheme="minorHAnsi" w:cstheme="minorHAnsi"/>
        </w:rPr>
        <w:t xml:space="preserve"> and Mg</w:t>
      </w:r>
      <w:r w:rsidRPr="00BD1555">
        <w:rPr>
          <w:rFonts w:asciiTheme="minorHAnsi" w:hAnsiTheme="minorHAnsi" w:cstheme="minorHAnsi"/>
          <w:vertAlign w:val="superscript"/>
        </w:rPr>
        <w:t>++</w:t>
      </w:r>
      <w:r w:rsidRPr="00BD1555">
        <w:rPr>
          <w:rFonts w:asciiTheme="minorHAnsi" w:hAnsiTheme="minorHAnsi" w:cstheme="minorHAnsi"/>
        </w:rPr>
        <w:t xml:space="preserve"> ions) and neutralization by means of sodium hydroxide. In the subsequent </w:t>
      </w:r>
      <w:proofErr w:type="spellStart"/>
      <w:r w:rsidRPr="00BD1555">
        <w:rPr>
          <w:rFonts w:asciiTheme="minorHAnsi" w:hAnsiTheme="minorHAnsi" w:cstheme="minorHAnsi"/>
        </w:rPr>
        <w:t>electrodialytic</w:t>
      </w:r>
      <w:proofErr w:type="spellEnd"/>
      <w:r w:rsidRPr="00BD1555">
        <w:rPr>
          <w:rFonts w:asciiTheme="minorHAnsi" w:hAnsiTheme="minorHAnsi" w:cstheme="minorHAnsi"/>
        </w:rPr>
        <w:t xml:space="preserve"> step the sodium citrate solution is converted into base and citric acid, which is simultaneously concentrated and for the most part purified. The pro</w:t>
      </w:r>
      <w:r w:rsidRPr="00BD1555">
        <w:rPr>
          <w:rFonts w:asciiTheme="minorHAnsi" w:hAnsiTheme="minorHAnsi" w:cstheme="minorHAnsi"/>
        </w:rPr>
        <w:softHyphen/>
        <w:t xml:space="preserve">duced </w:t>
      </w:r>
      <w:proofErr w:type="spellStart"/>
      <w:r w:rsidRPr="00BD1555">
        <w:rPr>
          <w:rFonts w:asciiTheme="minorHAnsi" w:hAnsiTheme="minorHAnsi" w:cstheme="minorHAnsi"/>
        </w:rPr>
        <w:t>NaOH</w:t>
      </w:r>
      <w:proofErr w:type="spellEnd"/>
      <w:r w:rsidRPr="00BD1555">
        <w:rPr>
          <w:rFonts w:asciiTheme="minorHAnsi" w:hAnsiTheme="minorHAnsi" w:cstheme="minorHAnsi"/>
        </w:rPr>
        <w:t xml:space="preserve"> may be reused for the neutralization.</w:t>
      </w:r>
    </w:p>
    <w:p w:rsidR="00895449" w:rsidRPr="00BD1555" w:rsidRDefault="00895449">
      <w:pPr>
        <w:rPr>
          <w:rFonts w:cstheme="minorHAnsi"/>
        </w:rPr>
      </w:pPr>
    </w:p>
    <w:sectPr w:rsidR="00895449" w:rsidRPr="00BD1555" w:rsidSect="008D64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96C03"/>
    <w:rsid w:val="00080E0B"/>
    <w:rsid w:val="002C6D7F"/>
    <w:rsid w:val="00345AAE"/>
    <w:rsid w:val="003929AD"/>
    <w:rsid w:val="00493A2E"/>
    <w:rsid w:val="00505698"/>
    <w:rsid w:val="00736F5F"/>
    <w:rsid w:val="00743CF3"/>
    <w:rsid w:val="00754996"/>
    <w:rsid w:val="00895449"/>
    <w:rsid w:val="008D6411"/>
    <w:rsid w:val="00996C03"/>
    <w:rsid w:val="00BD1555"/>
    <w:rsid w:val="00BF3932"/>
    <w:rsid w:val="00BF7ED2"/>
    <w:rsid w:val="00D04AC7"/>
    <w:rsid w:val="00EA56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4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6C0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96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C03"/>
    <w:rPr>
      <w:rFonts w:ascii="Tahoma" w:hAnsi="Tahoma" w:cs="Tahoma"/>
      <w:sz w:val="16"/>
      <w:szCs w:val="16"/>
    </w:rPr>
  </w:style>
  <w:style w:type="character" w:styleId="Hyperlink">
    <w:name w:val="Hyperlink"/>
    <w:basedOn w:val="DefaultParagraphFont"/>
    <w:uiPriority w:val="99"/>
    <w:semiHidden/>
    <w:unhideWhenUsed/>
    <w:rsid w:val="00895449"/>
    <w:rPr>
      <w:color w:val="0000FF"/>
      <w:u w:val="single"/>
    </w:rPr>
  </w:style>
</w:styles>
</file>

<file path=word/webSettings.xml><?xml version="1.0" encoding="utf-8"?>
<w:webSettings xmlns:r="http://schemas.openxmlformats.org/officeDocument/2006/relationships" xmlns:w="http://schemas.openxmlformats.org/wordprocessingml/2006/main">
  <w:divs>
    <w:div w:id="200627947">
      <w:bodyDiv w:val="1"/>
      <w:marLeft w:val="0"/>
      <w:marRight w:val="0"/>
      <w:marTop w:val="0"/>
      <w:marBottom w:val="0"/>
      <w:divBdr>
        <w:top w:val="none" w:sz="0" w:space="0" w:color="auto"/>
        <w:left w:val="none" w:sz="0" w:space="0" w:color="auto"/>
        <w:bottom w:val="none" w:sz="0" w:space="0" w:color="auto"/>
        <w:right w:val="none" w:sz="0" w:space="0" w:color="auto"/>
      </w:divBdr>
    </w:div>
    <w:div w:id="483283471">
      <w:bodyDiv w:val="1"/>
      <w:marLeft w:val="0"/>
      <w:marRight w:val="0"/>
      <w:marTop w:val="0"/>
      <w:marBottom w:val="0"/>
      <w:divBdr>
        <w:top w:val="none" w:sz="0" w:space="0" w:color="auto"/>
        <w:left w:val="none" w:sz="0" w:space="0" w:color="auto"/>
        <w:bottom w:val="none" w:sz="0" w:space="0" w:color="auto"/>
        <w:right w:val="none" w:sz="0" w:space="0" w:color="auto"/>
      </w:divBdr>
    </w:div>
    <w:div w:id="1335301602">
      <w:bodyDiv w:val="1"/>
      <w:marLeft w:val="0"/>
      <w:marRight w:val="0"/>
      <w:marTop w:val="0"/>
      <w:marBottom w:val="0"/>
      <w:divBdr>
        <w:top w:val="none" w:sz="0" w:space="0" w:color="auto"/>
        <w:left w:val="none" w:sz="0" w:space="0" w:color="auto"/>
        <w:bottom w:val="none" w:sz="0" w:space="0" w:color="auto"/>
        <w:right w:val="none" w:sz="0" w:space="0" w:color="auto"/>
      </w:divBdr>
    </w:div>
    <w:div w:id="141574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A349D-A1F9-4DB2-8887-50FF62C52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7</Pages>
  <Words>1202</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2020-09-18T06:41:00Z</dcterms:created>
  <dcterms:modified xsi:type="dcterms:W3CDTF">2020-09-28T06:02:00Z</dcterms:modified>
</cp:coreProperties>
</file>